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  <w:lang w:val="pt-BR" w:eastAsia="pt-BR"/>
        </w:rPr>
        <w:drawing>
          <wp:inline distT="0" distB="0" distL="0" distR="0">
            <wp:extent cx="487680" cy="739140"/>
            <wp:effectExtent l="0" t="0" r="762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7391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MINISTÉRIO DA EDUCAÇÃO </w:t>
      </w:r>
    </w:p>
    <w:p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UNIVERSIDADE FEDERAL DO PIAUÍ</w:t>
      </w:r>
    </w:p>
    <w:p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PRÓ-REITORIA DE ENSINO DE PÓS-GRADUAÇÃO</w:t>
      </w:r>
    </w:p>
    <w:p>
      <w:pPr>
        <w:jc w:val="center"/>
        <w:rPr>
          <w:rFonts w:ascii="Arial Narrow" w:hAnsi="Arial Narrow" w:cs="Arial"/>
          <w:bCs/>
          <w:i/>
          <w:iCs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COORDENADORIA DE PÓS-GRADUAÇÃO – coor.pos@ufpi.edu.br</w:t>
      </w:r>
    </w:p>
    <w:p>
      <w:pPr>
        <w:jc w:val="center"/>
        <w:rPr>
          <w:rFonts w:ascii="Arial Narrow" w:hAnsi="Arial Narrow" w:eastAsia="Arial Narrow" w:cs="Arial Narrow"/>
          <w:bCs/>
          <w:i/>
          <w:iCs/>
          <w:sz w:val="20"/>
          <w:szCs w:val="20"/>
        </w:rPr>
      </w:pPr>
      <w:r>
        <w:rPr>
          <w:rFonts w:ascii="Arial Narrow" w:hAnsi="Arial Narrow" w:cs="Arial"/>
          <w:bCs/>
          <w:i/>
          <w:iCs/>
          <w:sz w:val="20"/>
          <w:szCs w:val="20"/>
        </w:rPr>
        <w:t>Campus Universitário Min. Petrônio Portella – Bairro Ininga – BL 06</w:t>
      </w:r>
    </w:p>
    <w:p>
      <w:pPr>
        <w:jc w:val="center"/>
        <w:rPr>
          <w:rFonts w:ascii="Arial Narrow" w:hAnsi="Arial Narrow" w:cs="Arial"/>
          <w:b/>
          <w:color w:val="000080"/>
        </w:rPr>
      </w:pPr>
      <w:r>
        <w:rPr>
          <w:rFonts w:ascii="Arial Narrow" w:hAnsi="Arial Narrow" w:eastAsia="Arial Narrow" w:cs="Arial Narrow"/>
          <w:bCs/>
          <w:i/>
          <w:iCs/>
          <w:sz w:val="20"/>
          <w:szCs w:val="20"/>
        </w:rPr>
        <w:t xml:space="preserve"> </w:t>
      </w:r>
      <w:r>
        <w:rPr>
          <w:rFonts w:ascii="Arial Narrow" w:hAnsi="Arial Narrow" w:cs="Arial"/>
          <w:bCs/>
          <w:i/>
          <w:iCs/>
          <w:sz w:val="20"/>
          <w:szCs w:val="20"/>
        </w:rPr>
        <w:t>64049-550 – Teresina-PI – Fone (86) 3237-1883</w:t>
      </w:r>
    </w:p>
    <w:p>
      <w:pPr>
        <w:pStyle w:val="2"/>
        <w:jc w:val="both"/>
        <w:rPr>
          <w:rFonts w:ascii="Arial Narrow" w:hAnsi="Arial Narrow" w:cs="Arial Narrow"/>
          <w:b/>
        </w:rPr>
      </w:pPr>
      <w:bookmarkStart w:id="0" w:name="_GoBack"/>
      <w:bookmarkEnd w:id="0"/>
    </w:p>
    <w:p>
      <w:pPr>
        <w:pStyle w:val="2"/>
        <w:jc w:val="center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>PORTARIA 11/2021.</w:t>
      </w:r>
    </w:p>
    <w:p>
      <w:pPr>
        <w:pStyle w:val="2"/>
        <w:ind w:firstLine="851"/>
        <w:jc w:val="both"/>
        <w:rPr>
          <w:rFonts w:ascii="Arial Narrow" w:hAnsi="Arial Narrow" w:cs="Arial Narrow"/>
          <w:bCs/>
        </w:rPr>
      </w:pPr>
      <w:r>
        <w:rPr>
          <w:rFonts w:ascii="Arial Narrow" w:hAnsi="Arial Narrow" w:cs="Arial Narrow"/>
          <w:bCs/>
        </w:rPr>
        <w:t xml:space="preserve">A Coordenação do Curso de Pós-Graduação em História do Brasil da UFPI – Convoca os alunos </w:t>
      </w:r>
      <w:r>
        <w:rPr>
          <w:rFonts w:ascii="Arial Narrow" w:hAnsi="Arial Narrow" w:cs="Arial Narrow"/>
          <w:b/>
        </w:rPr>
        <w:t>aprovados e classificados</w:t>
      </w:r>
      <w:r>
        <w:rPr>
          <w:rFonts w:ascii="Arial Narrow" w:hAnsi="Arial Narrow" w:cs="Arial Narrow"/>
          <w:bCs/>
        </w:rPr>
        <w:t xml:space="preserve"> no processo seletivo do Curso de Doutorado em História do PPGHB-UFPI, a comparecerem à Coordenação do curso, </w:t>
      </w:r>
      <w:r>
        <w:rPr>
          <w:rFonts w:ascii="Arial Narrow" w:hAnsi="Arial Narrow" w:cs="Arial Narrow"/>
          <w:b/>
        </w:rPr>
        <w:t>de forma presencial</w:t>
      </w:r>
      <w:r>
        <w:rPr>
          <w:rFonts w:ascii="Arial Narrow" w:hAnsi="Arial Narrow" w:cs="Arial Narrow"/>
          <w:bCs/>
        </w:rPr>
        <w:t>, e portando os documentos definidos no Edital do processo seletivo</w:t>
      </w:r>
      <w:r>
        <w:rPr>
          <w:rFonts w:ascii="Arial Narrow" w:hAnsi="Arial Narrow" w:cs="Arial Narrow"/>
          <w:bCs/>
          <w:lang w:val="pt-BR"/>
        </w:rPr>
        <w:t>,</w:t>
      </w:r>
      <w:r>
        <w:rPr>
          <w:rFonts w:ascii="Arial Narrow" w:hAnsi="Arial Narrow" w:cs="Arial Narrow"/>
          <w:bCs/>
        </w:rPr>
        <w:t xml:space="preserve"> para efetivarem a matrícula institucional no curso de Doutorado em História turma 2021-2025. </w:t>
      </w:r>
    </w:p>
    <w:p>
      <w:pPr>
        <w:pStyle w:val="2"/>
        <w:ind w:firstLine="851"/>
        <w:jc w:val="both"/>
        <w:rPr>
          <w:rFonts w:ascii="Arial Narrow" w:hAnsi="Arial Narrow" w:cs="Arial Narrow"/>
          <w:bCs/>
        </w:rPr>
      </w:pPr>
      <w:r>
        <w:rPr>
          <w:rFonts w:ascii="Arial Narrow" w:hAnsi="Arial Narrow" w:cs="Arial Narrow"/>
          <w:bCs/>
        </w:rPr>
        <w:t>Os candidatos devem comparecer à Coordenação do Curso no CCHL-UFPI – no horário definido na tabela que segue.</w:t>
      </w:r>
    </w:p>
    <w:p>
      <w:pPr>
        <w:pStyle w:val="2"/>
        <w:ind w:firstLine="851"/>
        <w:jc w:val="both"/>
        <w:rPr>
          <w:rFonts w:ascii="Arial Narrow" w:hAnsi="Arial Narrow" w:cs="Arial"/>
          <w:bCs/>
        </w:rPr>
      </w:pPr>
    </w:p>
    <w:tbl>
      <w:tblPr>
        <w:tblStyle w:val="4"/>
        <w:tblW w:w="12895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129"/>
        <w:gridCol w:w="3261"/>
        <w:gridCol w:w="2126"/>
        <w:gridCol w:w="992"/>
        <w:gridCol w:w="5387"/>
      </w:tblGrid>
      <w:tr>
        <w:tblPrEx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33" w:hRule="atLeast"/>
        </w:trPr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Nº de Inscrição</w:t>
            </w:r>
          </w:p>
          <w:p>
            <w:pPr>
              <w:tabs>
                <w:tab w:val="left" w:pos="1305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ab/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</w:p>
          <w:p>
            <w:pPr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Nome</w:t>
            </w:r>
          </w:p>
          <w:p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</w:p>
          <w:p>
            <w:pPr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Resultado</w:t>
            </w:r>
          </w:p>
          <w:p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</w:rPr>
              <w:t>Classificação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Horário de apresentação para Matrícula institucional.</w:t>
            </w:r>
          </w:p>
        </w:tc>
      </w:tr>
      <w:tr>
        <w:tblPrEx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53124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ascii="Arial Narrow" w:hAnsi="Arial Narrow" w:cs="Arial"/>
                <w:bCs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Marcus Pierre de Carvalho Baptista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Aprovado/Classificado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1º Lugar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jc w:val="both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eastAsia="Book Antiqua" w:cs="Book Antiqua"/>
              </w:rPr>
              <w:t>Terça-feira dia 09 de fevereiro de 2021.às 08:30 minutos.</w:t>
            </w:r>
          </w:p>
        </w:tc>
      </w:tr>
      <w:tr>
        <w:tblPrEx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53453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ascii="Arial Narrow" w:hAnsi="Arial Narrow" w:cs="Arial"/>
                <w:bCs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Gustavo Silva de Moura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Aprovado/Classificado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2º Lugar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jc w:val="both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eastAsia="Book Antiqua" w:cs="Book Antiqua"/>
              </w:rPr>
              <w:t>Terça-feira dia 09 de fevereiro de 2021.às 09:00 minutos.</w:t>
            </w:r>
          </w:p>
        </w:tc>
      </w:tr>
      <w:tr>
        <w:tblPrEx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51927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ascii="Arial Narrow" w:hAnsi="Arial Narrow" w:cs="Arial"/>
                <w:bCs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Maria de Jesus Daiane Rufino Leal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Aprovada/Classificada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3º Lugar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jc w:val="both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eastAsia="Book Antiqua" w:cs="Book Antiqua"/>
              </w:rPr>
              <w:t>Terça-feira dia 09 de fevereiro de 2021.às 09:30 minutos.</w:t>
            </w:r>
          </w:p>
        </w:tc>
      </w:tr>
      <w:tr>
        <w:tblPrEx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54068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ascii="Arial Narrow" w:hAnsi="Arial Narrow" w:cs="Arial"/>
                <w:bCs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Marcio de Araújo Pontes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Aprovado/Classificado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4º Lugar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jc w:val="both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eastAsia="Book Antiqua" w:cs="Book Antiqua"/>
              </w:rPr>
              <w:t>Terça-feira dia 09 de fevereiro de 2021.às 10:00 minutos.</w:t>
            </w:r>
          </w:p>
        </w:tc>
      </w:tr>
      <w:tr>
        <w:tblPrEx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53812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ascii="Arial Narrow" w:hAnsi="Arial Narrow" w:cs="Arial"/>
                <w:bCs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Francisco Rafael Lima Pereira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Aprovado/Classificado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5º Lugar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jc w:val="both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eastAsia="Book Antiqua" w:cs="Book Antiqua"/>
              </w:rPr>
              <w:t>Terça-feira dia 09 de fevereiro de 2021.às 10:30 minutos.</w:t>
            </w:r>
          </w:p>
        </w:tc>
      </w:tr>
      <w:tr>
        <w:tblPrEx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53270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ascii="Arial Narrow" w:hAnsi="Arial Narrow" w:cs="Arial"/>
                <w:bCs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Giseli da Conceição Lima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Aprovada/Classificada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6º Lugar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jc w:val="both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eastAsia="Book Antiqua" w:cs="Book Antiqua"/>
              </w:rPr>
              <w:t>Terça-feira dia 09 de fevereiro de 2021.às 11:00 minutos.</w:t>
            </w:r>
          </w:p>
        </w:tc>
      </w:tr>
      <w:tr>
        <w:tblPrEx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1129" w:type="dxa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53618</w:t>
            </w:r>
          </w:p>
        </w:tc>
        <w:tc>
          <w:tcPr>
            <w:tcW w:w="3261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ascii="Arial Narrow" w:hAnsi="Arial Narrow" w:cs="Arial"/>
                <w:bCs/>
                <w:color w:val="000000"/>
              </w:rPr>
            </w:pPr>
            <w:r>
              <w:rPr>
                <w:rFonts w:ascii="Arial Narrow" w:hAnsi="Arial Narrow" w:eastAsia="Book Antiqua" w:cs="Book Antiqua"/>
                <w:color w:val="000000"/>
              </w:rPr>
              <w:t>Barbara Bruma R. do Nascimento</w:t>
            </w:r>
          </w:p>
        </w:tc>
        <w:tc>
          <w:tcPr>
            <w:tcW w:w="212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Aprovada/Classificada</w:t>
            </w:r>
          </w:p>
        </w:tc>
        <w:tc>
          <w:tcPr>
            <w:tcW w:w="99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7º Lugar</w:t>
            </w:r>
          </w:p>
        </w:tc>
        <w:tc>
          <w:tcPr>
            <w:tcW w:w="5387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jc w:val="both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eastAsia="Book Antiqua" w:cs="Book Antiqua"/>
              </w:rPr>
              <w:t>Terça-feira dia 09 de fevereiro de 2021.às 11:30 minutos.</w:t>
            </w:r>
          </w:p>
        </w:tc>
      </w:tr>
      <w:tr>
        <w:tblPrEx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53740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ascii="Arial Narrow" w:hAnsi="Arial Narrow" w:cs="Arial"/>
                <w:bCs/>
                <w:color w:val="000000"/>
              </w:rPr>
            </w:pPr>
            <w:r>
              <w:rPr>
                <w:rFonts w:ascii="Arial Narrow" w:hAnsi="Arial Narrow" w:eastAsia="Book Antiqua" w:cs="Book Antiqua"/>
                <w:color w:val="000000"/>
              </w:rPr>
              <w:t>Cassio de Sousa Borges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Aprovado/Classificado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8º Lugar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jc w:val="both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eastAsia="Book Antiqua" w:cs="Book Antiqua"/>
              </w:rPr>
              <w:t>Terça-feira dia 09 de fevereiro de 2021.às 14:30 minutos.</w:t>
            </w:r>
          </w:p>
        </w:tc>
      </w:tr>
      <w:tr>
        <w:tblPrEx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53417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ascii="Arial Narrow" w:hAnsi="Arial Narrow" w:cs="Arial"/>
                <w:bCs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Júlio César Alves Pereira Nunes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Aprovado/Classificado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9º Lugar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jc w:val="both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eastAsia="Book Antiqua" w:cs="Book Antiqua"/>
              </w:rPr>
              <w:t xml:space="preserve">Terça-feira dia 09 de fevereiro de 2021.às </w:t>
            </w:r>
            <w:r>
              <w:rPr>
                <w:rFonts w:ascii="Arial Narrow" w:hAnsi="Arial Narrow" w:eastAsia="Book Antiqua" w:cs="Book Antiqua"/>
                <w:lang w:val="pt-BR"/>
              </w:rPr>
              <w:t>15</w:t>
            </w:r>
            <w:r>
              <w:rPr>
                <w:rFonts w:ascii="Arial Narrow" w:hAnsi="Arial Narrow" w:eastAsia="Book Antiqua" w:cs="Book Antiqua"/>
              </w:rPr>
              <w:t>:00 minutos.</w:t>
            </w:r>
          </w:p>
        </w:tc>
      </w:tr>
      <w:tr>
        <w:tblPrEx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53948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ascii="Arial Narrow" w:hAnsi="Arial Narrow" w:cs="Arial"/>
                <w:bCs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Kelyel Fortes de Resende Melo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Aprovado/Classificado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pacing w:line="360" w:lineRule="auto"/>
              <w:jc w:val="center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cs="Arial"/>
                <w:bCs/>
                <w:color w:val="000000"/>
              </w:rPr>
              <w:t>10º Lugar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line="360" w:lineRule="auto"/>
              <w:jc w:val="both"/>
              <w:rPr>
                <w:rFonts w:ascii="Arial Narrow" w:hAnsi="Arial Narrow" w:eastAsia="Book Antiqua" w:cs="Book Antiqua"/>
              </w:rPr>
            </w:pPr>
            <w:r>
              <w:rPr>
                <w:rFonts w:ascii="Arial Narrow" w:hAnsi="Arial Narrow" w:eastAsia="Book Antiqua" w:cs="Book Antiqua"/>
              </w:rPr>
              <w:t xml:space="preserve">Terça-feira dia </w:t>
            </w:r>
            <w:r>
              <w:rPr>
                <w:rFonts w:ascii="Arial Narrow" w:hAnsi="Arial Narrow" w:eastAsia="Book Antiqua" w:cs="Book Antiqua"/>
                <w:lang w:val="pt-BR"/>
              </w:rPr>
              <w:t>09</w:t>
            </w:r>
            <w:r>
              <w:rPr>
                <w:rFonts w:ascii="Arial Narrow" w:hAnsi="Arial Narrow" w:eastAsia="Book Antiqua" w:cs="Book Antiqua"/>
              </w:rPr>
              <w:t xml:space="preserve"> de fevereiro de 2021.às </w:t>
            </w:r>
            <w:r>
              <w:rPr>
                <w:rFonts w:ascii="Arial Narrow" w:hAnsi="Arial Narrow" w:eastAsia="Book Antiqua" w:cs="Book Antiqua"/>
                <w:lang w:val="pt-BR"/>
              </w:rPr>
              <w:t>15</w:t>
            </w:r>
            <w:r>
              <w:rPr>
                <w:rFonts w:ascii="Arial Narrow" w:hAnsi="Arial Narrow" w:eastAsia="Book Antiqua" w:cs="Book Antiqua"/>
              </w:rPr>
              <w:t>:30 minutos.</w:t>
            </w:r>
          </w:p>
        </w:tc>
      </w:tr>
    </w:tbl>
    <w:p/>
    <w:p/>
    <w:p>
      <w:pPr>
        <w:rPr>
          <w:lang w:val="pt-BR"/>
        </w:rPr>
      </w:pPr>
    </w:p>
    <w:p>
      <w:pPr>
        <w:rPr>
          <w:lang w:val="pt-BR"/>
        </w:rPr>
      </w:pPr>
      <w:r>
        <w:rPr>
          <w:lang w:val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51435</wp:posOffset>
            </wp:positionV>
            <wp:extent cx="2086610" cy="1025525"/>
            <wp:effectExtent l="0" t="0" r="8890" b="3175"/>
            <wp:wrapNone/>
            <wp:docPr id="3" name="Imagem 3" descr="aSSS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aSSS 0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8661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lang w:val="pt-BR"/>
        </w:rPr>
      </w:pPr>
    </w:p>
    <w:p/>
    <w:p/>
    <w:p/>
    <w:p/>
    <w:p>
      <w:pPr>
        <w:jc w:val="center"/>
        <w:rPr>
          <w:b/>
          <w:bCs/>
        </w:rPr>
      </w:pPr>
      <w:r>
        <w:rPr>
          <w:b/>
          <w:bCs/>
        </w:rPr>
        <w:t>Pedro Vilarinho Castelo Branco.</w:t>
      </w:r>
    </w:p>
    <w:p>
      <w:pPr>
        <w:jc w:val="center"/>
        <w:rPr>
          <w:b/>
          <w:bCs/>
        </w:rPr>
      </w:pPr>
      <w:r>
        <w:rPr>
          <w:b/>
          <w:bCs/>
        </w:rPr>
        <w:t>Coordenador do Programa de Pós-Graduação em História da UFPI.</w: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auto"/>
    <w:pitch w:val="default"/>
    <w:sig w:usb0="E00002FF" w:usb1="4000ACFF" w:usb2="00000001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0"/>
    <w:rsid w:val="00016255"/>
    <w:rsid w:val="003259FC"/>
    <w:rsid w:val="003877E0"/>
    <w:rsid w:val="00AE1FB4"/>
    <w:rsid w:val="00C26111"/>
    <w:rsid w:val="4E3B3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5"/>
    <w:uiPriority w:val="0"/>
    <w:pPr>
      <w:spacing w:line="360" w:lineRule="auto"/>
      <w:ind w:firstLine="1134"/>
    </w:pPr>
    <w:rPr>
      <w:szCs w:val="20"/>
      <w:lang w:eastAsia="ko-KR"/>
    </w:rPr>
  </w:style>
  <w:style w:type="character" w:customStyle="1" w:styleId="5">
    <w:name w:val="Recuo de corpo de texto Char"/>
    <w:basedOn w:val="3"/>
    <w:link w:val="2"/>
    <w:qFormat/>
    <w:uiPriority w:val="0"/>
    <w:rPr>
      <w:rFonts w:ascii="Times New Roman" w:hAnsi="Times New Roman" w:eastAsia="Times New Roman" w:cs="Times New Roman"/>
      <w:sz w:val="24"/>
      <w:szCs w:val="20"/>
      <w:lang w:eastAsia="ko-K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352</Words>
  <Characters>1903</Characters>
  <Lines>15</Lines>
  <Paragraphs>4</Paragraphs>
  <TotalTime>4</TotalTime>
  <ScaleCrop>false</ScaleCrop>
  <LinksUpToDate>false</LinksUpToDate>
  <CharactersWithSpaces>2251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2021-02-07T19:12:00Z</dcterms:created>
  <dc:creator>pedro castelo</dc:creator>
  <cp:lastModifiedBy>eliete</cp:lastModifiedBy>
  <dcterms:modified xsi:type="dcterms:W3CDTF">2021-02-08T13:31:20Z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1046-10.2.0.7646</vt:lpwstr>
  </property>
</Properties>
</file>