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7" w:rsidRDefault="0011138F" w:rsidP="00920037">
      <w:pPr>
        <w:ind w:firstLine="1134"/>
      </w:pPr>
      <w:r>
        <w:t>Documentos necessários para a solicitação do diploma de conclusão do PPGCBM, segundo a Resolução CONSEPE 83/2022:</w:t>
      </w:r>
    </w:p>
    <w:p w:rsidR="00920037" w:rsidRDefault="00920037" w:rsidP="00171DC0">
      <w:pPr>
        <w:pStyle w:val="PargrafodaLista"/>
        <w:numPr>
          <w:ilvl w:val="0"/>
          <w:numId w:val="1"/>
        </w:numPr>
      </w:pPr>
      <w:proofErr w:type="spellStart"/>
      <w:r>
        <w:t>Memo</w:t>
      </w:r>
      <w:proofErr w:type="spellEnd"/>
      <w:r>
        <w:t xml:space="preserve"> à</w:t>
      </w:r>
      <w:r w:rsidR="00001EE5">
        <w:t xml:space="preserve"> Coordenação de PG S</w:t>
      </w:r>
      <w:r w:rsidR="00001EE5" w:rsidRPr="00001EE5">
        <w:rPr>
          <w:i/>
        </w:rPr>
        <w:t>tricto</w:t>
      </w:r>
      <w:bookmarkStart w:id="0" w:name="_GoBack"/>
      <w:bookmarkEnd w:id="0"/>
      <w:r w:rsidR="00001EE5" w:rsidRPr="00001EE5">
        <w:rPr>
          <w:i/>
        </w:rPr>
        <w:t xml:space="preserve"> sensu</w:t>
      </w:r>
      <w:r w:rsidR="00277C5A">
        <w:t xml:space="preserve"> (COORDENAÇÃO)</w:t>
      </w:r>
    </w:p>
    <w:p w:rsidR="00822BE6" w:rsidRDefault="00171DC0" w:rsidP="00171DC0">
      <w:pPr>
        <w:pStyle w:val="PargrafodaLista"/>
        <w:numPr>
          <w:ilvl w:val="0"/>
          <w:numId w:val="1"/>
        </w:numPr>
      </w:pPr>
      <w:r>
        <w:t>Requerimento de solicitação de di</w:t>
      </w:r>
      <w:r w:rsidR="003F62FF">
        <w:t>p</w:t>
      </w:r>
      <w:r>
        <w:t>loma, disponibilizado pela PROPOPI (em anexo).</w:t>
      </w:r>
    </w:p>
    <w:p w:rsidR="00171DC0" w:rsidRDefault="00171DC0" w:rsidP="003A0EC3">
      <w:pPr>
        <w:pStyle w:val="PargrafodaLista"/>
        <w:numPr>
          <w:ilvl w:val="0"/>
          <w:numId w:val="1"/>
        </w:numPr>
      </w:pPr>
      <w:r>
        <w:t>Cópia do diploma (frente e verso)</w:t>
      </w:r>
      <w:r w:rsidR="003A0EC3">
        <w:t xml:space="preserve"> </w:t>
      </w:r>
      <w:r>
        <w:t>e histórico escolar da graduação.</w:t>
      </w:r>
    </w:p>
    <w:p w:rsidR="00171DC0" w:rsidRDefault="00171DC0" w:rsidP="00171DC0">
      <w:pPr>
        <w:pStyle w:val="PargrafodaLista"/>
        <w:numPr>
          <w:ilvl w:val="0"/>
          <w:numId w:val="1"/>
        </w:numPr>
      </w:pPr>
      <w:r>
        <w:t>Cópia de documento oficial que conste o número de CPF e RG, ou no caso de aluno estrangeiro, cópia do documento oficial de identidade para estrangeiro, conforme a legislação vigente no país.</w:t>
      </w:r>
    </w:p>
    <w:p w:rsidR="00171DC0" w:rsidRDefault="00171DC0" w:rsidP="00171DC0">
      <w:pPr>
        <w:pStyle w:val="PargrafodaLista"/>
        <w:numPr>
          <w:ilvl w:val="0"/>
          <w:numId w:val="1"/>
        </w:numPr>
      </w:pPr>
      <w:r>
        <w:t>Cópia da certidão de nascimento, casamento ou divórcio.</w:t>
      </w:r>
    </w:p>
    <w:p w:rsidR="00171DC0" w:rsidRDefault="00171DC0" w:rsidP="00171DC0">
      <w:pPr>
        <w:pStyle w:val="PargrafodaLista"/>
        <w:numPr>
          <w:ilvl w:val="0"/>
          <w:numId w:val="1"/>
        </w:numPr>
      </w:pPr>
      <w:r>
        <w:t>Cópia de autorização para publicação eletrônica do repositório institucional da UFDAR</w:t>
      </w:r>
      <w:r w:rsidR="00277C5A">
        <w:t xml:space="preserve"> (em anexo)</w:t>
      </w:r>
      <w:r>
        <w:t>.</w:t>
      </w:r>
    </w:p>
    <w:p w:rsidR="00171DC0" w:rsidRDefault="00171DC0" w:rsidP="00171DC0">
      <w:pPr>
        <w:pStyle w:val="PargrafodaLista"/>
        <w:numPr>
          <w:ilvl w:val="0"/>
          <w:numId w:val="1"/>
        </w:numPr>
      </w:pPr>
      <w:r>
        <w:t>Nada consta da biblioteca da UFDPAR.</w:t>
      </w:r>
    </w:p>
    <w:p w:rsidR="00171DC0" w:rsidRDefault="00171DC0" w:rsidP="00171DC0">
      <w:pPr>
        <w:pStyle w:val="PargrafodaLista"/>
        <w:numPr>
          <w:ilvl w:val="0"/>
          <w:numId w:val="1"/>
        </w:numPr>
      </w:pPr>
      <w:r>
        <w:t>Cópia da ata de defesa de dissertação ou tese (assinada, ou junto a declaração de participação em banca remota assinada)</w:t>
      </w:r>
      <w:r w:rsidR="00D276E0">
        <w:t>.</w:t>
      </w:r>
    </w:p>
    <w:p w:rsidR="00D276E0" w:rsidRDefault="00D276E0" w:rsidP="00171DC0">
      <w:pPr>
        <w:pStyle w:val="PargrafodaLista"/>
        <w:numPr>
          <w:ilvl w:val="0"/>
          <w:numId w:val="1"/>
        </w:numPr>
      </w:pPr>
      <w:r>
        <w:t>Hist</w:t>
      </w:r>
      <w:r w:rsidR="00555E2A">
        <w:t>órico da pós com observação e s</w:t>
      </w:r>
      <w:r>
        <w:t>tatus “em homologação”</w:t>
      </w:r>
      <w:r w:rsidR="00277C5A">
        <w:t xml:space="preserve"> (COORDENAÇÃO)</w:t>
      </w:r>
      <w:r>
        <w:t>.</w:t>
      </w:r>
    </w:p>
    <w:p w:rsidR="00171DC0" w:rsidRDefault="0011138F" w:rsidP="00171DC0">
      <w:pPr>
        <w:pStyle w:val="PargrafodaLista"/>
        <w:numPr>
          <w:ilvl w:val="0"/>
          <w:numId w:val="1"/>
        </w:numPr>
      </w:pPr>
      <w:r>
        <w:t>Declaração de entrega das cópias de dissertação ou tese ao PPGCBM</w:t>
      </w:r>
      <w:r w:rsidR="00386F82">
        <w:t xml:space="preserve"> (COORDENAÇÃO).</w:t>
      </w:r>
    </w:p>
    <w:p w:rsidR="00016009" w:rsidRDefault="00016009" w:rsidP="00016009"/>
    <w:p w:rsidR="00016009" w:rsidRDefault="00016009" w:rsidP="00016009"/>
    <w:p w:rsidR="00016009" w:rsidRDefault="00016009" w:rsidP="00016009">
      <w:r>
        <w:t>OBSERVAÇÃO NO HISTÓRICO:</w:t>
      </w:r>
    </w:p>
    <w:p w:rsidR="00016009" w:rsidRDefault="00016009" w:rsidP="00016009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UFDPar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criada por desmembramento da UFPI (Lei n. 13.651, de 11 de abril de 2018), tem os registros acadêmicos dos discentes no Sistema Integrado de Atividades Acadêmicas SIGAA/UFPI, que segue emitindo o Histórico Escolar até a conclusão do processo de tutoria.</w:t>
      </w:r>
    </w:p>
    <w:sectPr w:rsidR="00016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00AC"/>
    <w:multiLevelType w:val="hybridMultilevel"/>
    <w:tmpl w:val="D89C89D4"/>
    <w:lvl w:ilvl="0" w:tplc="03842F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C0"/>
    <w:rsid w:val="00001EE5"/>
    <w:rsid w:val="00016009"/>
    <w:rsid w:val="0011138F"/>
    <w:rsid w:val="00171DC0"/>
    <w:rsid w:val="00277C5A"/>
    <w:rsid w:val="00386F82"/>
    <w:rsid w:val="003A0EC3"/>
    <w:rsid w:val="003F62FF"/>
    <w:rsid w:val="004607DC"/>
    <w:rsid w:val="00555E2A"/>
    <w:rsid w:val="00822BE6"/>
    <w:rsid w:val="00920037"/>
    <w:rsid w:val="009F6C19"/>
    <w:rsid w:val="00D276E0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5C0DD-38F2-407A-BDCA-B33FE414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2022-09-22T11:28:00Z</dcterms:created>
  <dcterms:modified xsi:type="dcterms:W3CDTF">2023-05-10T17:15:00Z</dcterms:modified>
</cp:coreProperties>
</file>