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7FC9F" w14:textId="67387636" w:rsidR="00F74C23" w:rsidRPr="00B56230" w:rsidRDefault="006A1CA2" w:rsidP="006A1CA2">
      <w:pPr>
        <w:pStyle w:val="Cabealho"/>
        <w:spacing w:line="360" w:lineRule="auto"/>
        <w:rPr>
          <w:sz w:val="24"/>
        </w:rPr>
      </w:pPr>
      <w:r w:rsidRPr="00B56230">
        <w:rPr>
          <w:rFonts w:ascii="Arial" w:eastAsia="Times New Roman" w:hAnsi="Arial" w:cs="Arial"/>
          <w:noProof/>
          <w:sz w:val="24"/>
          <w:lang w:val="pt-PT"/>
        </w:rPr>
        <w:drawing>
          <wp:anchor distT="0" distB="0" distL="114300" distR="114300" simplePos="0" relativeHeight="251659264" behindDoc="0" locked="0" layoutInCell="1" allowOverlap="1" wp14:anchorId="7C1BDDB0" wp14:editId="56E3DB85">
            <wp:simplePos x="0" y="0"/>
            <wp:positionH relativeFrom="margin">
              <wp:align>center</wp:align>
            </wp:positionH>
            <wp:positionV relativeFrom="paragraph">
              <wp:posOffset>-747395</wp:posOffset>
            </wp:positionV>
            <wp:extent cx="608965" cy="872490"/>
            <wp:effectExtent l="0" t="0" r="635" b="3810"/>
            <wp:wrapNone/>
            <wp:docPr id="56" name="Imagem 56" descr="http://leg.ufpi.br/subsiteFiles/dbf/arquivos/images/UF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leg.ufpi.br/subsiteFiles/dbf/arquivos/images/UFPI.jpg"/>
                    <pic:cNvPicPr>
                      <a:picLocks noChangeAspect="1" noChangeArrowheads="1"/>
                    </pic:cNvPicPr>
                  </pic:nvPicPr>
                  <pic:blipFill>
                    <a:blip r:embed="rId8" cstate="print">
                      <a:extLst>
                        <a:ext uri="{28A0092B-C50C-407E-A947-70E740481C1C}">
                          <a14:useLocalDpi xmlns:a14="http://schemas.microsoft.com/office/drawing/2010/main" val="0"/>
                        </a:ext>
                      </a:extLst>
                    </a:blip>
                    <a:srcRect l="19019" r="21941"/>
                    <a:stretch>
                      <a:fillRect/>
                    </a:stretch>
                  </pic:blipFill>
                  <pic:spPr bwMode="auto">
                    <a:xfrm>
                      <a:off x="0" y="0"/>
                      <a:ext cx="608965" cy="872490"/>
                    </a:xfrm>
                    <a:prstGeom prst="rect">
                      <a:avLst/>
                    </a:prstGeom>
                    <a:noFill/>
                  </pic:spPr>
                </pic:pic>
              </a:graphicData>
            </a:graphic>
          </wp:anchor>
        </w:drawing>
      </w:r>
    </w:p>
    <w:p w14:paraId="53707C9D" w14:textId="77777777" w:rsidR="00F74C23" w:rsidRPr="00B56230" w:rsidRDefault="00F74C23" w:rsidP="006A1CA2">
      <w:pPr>
        <w:pStyle w:val="CAPA2"/>
        <w:tabs>
          <w:tab w:val="clear" w:pos="709"/>
          <w:tab w:val="left" w:pos="0"/>
        </w:tabs>
        <w:ind w:firstLine="0"/>
        <w:rPr>
          <w:sz w:val="24"/>
          <w:szCs w:val="24"/>
        </w:rPr>
      </w:pPr>
      <w:r w:rsidRPr="00B56230">
        <w:rPr>
          <w:sz w:val="24"/>
          <w:szCs w:val="24"/>
        </w:rPr>
        <w:t>UNIVERSIDADE FEDERAL DO PIAUÍ</w:t>
      </w:r>
    </w:p>
    <w:p w14:paraId="1D696F6D" w14:textId="35230D23" w:rsidR="00F74C23" w:rsidRPr="00B56230" w:rsidRDefault="00F74C23" w:rsidP="006A1CA2">
      <w:pPr>
        <w:pStyle w:val="CAPA2"/>
        <w:tabs>
          <w:tab w:val="clear" w:pos="709"/>
          <w:tab w:val="left" w:pos="0"/>
        </w:tabs>
        <w:ind w:firstLine="0"/>
        <w:rPr>
          <w:sz w:val="24"/>
          <w:szCs w:val="24"/>
        </w:rPr>
      </w:pPr>
      <w:r w:rsidRPr="00B56230">
        <w:rPr>
          <w:sz w:val="24"/>
          <w:szCs w:val="24"/>
        </w:rPr>
        <w:t>CAMPUS PROF</w:t>
      </w:r>
      <w:r w:rsidR="006A1CA2" w:rsidRPr="00B56230">
        <w:rPr>
          <w:sz w:val="24"/>
          <w:szCs w:val="24"/>
        </w:rPr>
        <w:t>ESSORA</w:t>
      </w:r>
      <w:r w:rsidRPr="00B56230">
        <w:rPr>
          <w:sz w:val="24"/>
          <w:szCs w:val="24"/>
        </w:rPr>
        <w:t xml:space="preserve"> CINOBELINA ELVAS</w:t>
      </w:r>
    </w:p>
    <w:p w14:paraId="70E45AA6" w14:textId="77777777" w:rsidR="00F74C23" w:rsidRPr="00B56230" w:rsidRDefault="00F74C23" w:rsidP="006A1CA2">
      <w:pPr>
        <w:pStyle w:val="CAPA2"/>
        <w:tabs>
          <w:tab w:val="clear" w:pos="709"/>
          <w:tab w:val="left" w:pos="0"/>
        </w:tabs>
        <w:ind w:firstLine="0"/>
        <w:rPr>
          <w:sz w:val="24"/>
          <w:szCs w:val="24"/>
        </w:rPr>
      </w:pPr>
      <w:r w:rsidRPr="00B56230">
        <w:rPr>
          <w:sz w:val="24"/>
          <w:szCs w:val="24"/>
        </w:rPr>
        <w:t>PROGRAMA DE PÓS-GRADUAÇÃO EM CIÊNCIAS AGRÁRIAS</w:t>
      </w:r>
    </w:p>
    <w:p w14:paraId="4183A731" w14:textId="535B52B8" w:rsidR="006A1CA2" w:rsidRPr="00B56230" w:rsidRDefault="006A1CA2" w:rsidP="006A1CA2">
      <w:pPr>
        <w:pStyle w:val="CAPA2"/>
        <w:tabs>
          <w:tab w:val="clear" w:pos="709"/>
          <w:tab w:val="left" w:pos="0"/>
        </w:tabs>
        <w:ind w:firstLine="0"/>
        <w:rPr>
          <w:sz w:val="24"/>
          <w:szCs w:val="24"/>
        </w:rPr>
      </w:pPr>
      <w:r w:rsidRPr="001D071B">
        <w:rPr>
          <w:color w:val="FF0000"/>
          <w:sz w:val="24"/>
          <w:szCs w:val="24"/>
        </w:rPr>
        <w:t>DOUTORADO</w:t>
      </w:r>
      <w:r w:rsidRPr="00B56230">
        <w:rPr>
          <w:sz w:val="24"/>
          <w:szCs w:val="24"/>
        </w:rPr>
        <w:t xml:space="preserve"> EM CIÊNCIAS AGRÁRIAS </w:t>
      </w:r>
    </w:p>
    <w:p w14:paraId="6D79D9B6" w14:textId="77777777" w:rsidR="006A1CA2" w:rsidRPr="00B56230" w:rsidRDefault="006A1CA2" w:rsidP="006A1CA2">
      <w:pPr>
        <w:pStyle w:val="CAPA2"/>
        <w:ind w:firstLine="0"/>
        <w:rPr>
          <w:sz w:val="24"/>
          <w:szCs w:val="24"/>
        </w:rPr>
      </w:pPr>
    </w:p>
    <w:p w14:paraId="03767909" w14:textId="77777777" w:rsidR="00F74C23" w:rsidRPr="00B56230" w:rsidRDefault="00F74C23" w:rsidP="006A1CA2">
      <w:pPr>
        <w:pStyle w:val="CAPA2"/>
        <w:rPr>
          <w:sz w:val="24"/>
          <w:szCs w:val="24"/>
        </w:rPr>
      </w:pPr>
    </w:p>
    <w:p w14:paraId="730E02F1" w14:textId="77777777" w:rsidR="00F74C23" w:rsidRDefault="00F74C23" w:rsidP="006A1CA2"/>
    <w:p w14:paraId="16821550" w14:textId="77777777" w:rsidR="00B56230" w:rsidRPr="00B56230" w:rsidRDefault="00B56230" w:rsidP="006A1CA2"/>
    <w:p w14:paraId="70058D3D" w14:textId="77777777" w:rsidR="00F74C23" w:rsidRPr="00B56230" w:rsidRDefault="00F74C23" w:rsidP="006A1CA2"/>
    <w:p w14:paraId="54B3EF7F" w14:textId="77777777" w:rsidR="00F74C23" w:rsidRPr="00B56230" w:rsidRDefault="00F74C23" w:rsidP="006A1CA2"/>
    <w:p w14:paraId="15F7CF5A" w14:textId="07DAFA82" w:rsidR="00F74C23" w:rsidRPr="00B56230" w:rsidRDefault="001D071B" w:rsidP="001D071B">
      <w:pPr>
        <w:pStyle w:val="CAPA2"/>
        <w:tabs>
          <w:tab w:val="left" w:pos="2540"/>
          <w:tab w:val="center" w:pos="4535"/>
        </w:tabs>
        <w:ind w:firstLine="0"/>
        <w:jc w:val="left"/>
        <w:rPr>
          <w:sz w:val="24"/>
          <w:szCs w:val="24"/>
        </w:rPr>
      </w:pPr>
      <w:r>
        <w:rPr>
          <w:sz w:val="24"/>
          <w:szCs w:val="24"/>
        </w:rPr>
        <w:tab/>
      </w:r>
      <w:r>
        <w:rPr>
          <w:sz w:val="24"/>
          <w:szCs w:val="24"/>
        </w:rPr>
        <w:tab/>
      </w:r>
      <w:r w:rsidRPr="001D071B">
        <w:rPr>
          <w:color w:val="FF0000"/>
          <w:sz w:val="24"/>
          <w:szCs w:val="24"/>
        </w:rPr>
        <w:t>NOME COMPLETO EM CAIXA ALTA</w:t>
      </w:r>
    </w:p>
    <w:p w14:paraId="5EDA7EF8" w14:textId="77777777" w:rsidR="00F74C23" w:rsidRPr="00B56230" w:rsidRDefault="00F74C23" w:rsidP="006A1CA2"/>
    <w:p w14:paraId="7F45D0AC" w14:textId="77777777" w:rsidR="00F74C23" w:rsidRDefault="00F74C23" w:rsidP="006A1CA2"/>
    <w:p w14:paraId="019D019D" w14:textId="77777777" w:rsidR="00B56230" w:rsidRPr="00B56230" w:rsidRDefault="00B56230" w:rsidP="006A1CA2"/>
    <w:p w14:paraId="34635BDC" w14:textId="77777777" w:rsidR="00F74C23" w:rsidRPr="00B56230" w:rsidRDefault="00F74C23" w:rsidP="006A1CA2"/>
    <w:p w14:paraId="2E37F896" w14:textId="77777777" w:rsidR="0012471B" w:rsidRPr="00B56230" w:rsidRDefault="0012471B" w:rsidP="006A1CA2"/>
    <w:p w14:paraId="62C7C6AF" w14:textId="77777777" w:rsidR="00F74C23" w:rsidRPr="00B56230" w:rsidRDefault="00F74C23" w:rsidP="006A1CA2"/>
    <w:p w14:paraId="0E790B08" w14:textId="64247DE0" w:rsidR="00F74C23" w:rsidRPr="001D071B" w:rsidRDefault="001D071B" w:rsidP="006A1CA2">
      <w:pPr>
        <w:pStyle w:val="CAPA2"/>
        <w:ind w:firstLine="0"/>
        <w:rPr>
          <w:color w:val="FF0000"/>
          <w:sz w:val="24"/>
          <w:szCs w:val="24"/>
        </w:rPr>
      </w:pPr>
      <w:r w:rsidRPr="001D071B">
        <w:rPr>
          <w:color w:val="FF0000"/>
          <w:sz w:val="24"/>
          <w:szCs w:val="24"/>
        </w:rPr>
        <w:t xml:space="preserve">TÍTULO: MODELO DE DISSERTAÇÃO/TESE NO FORMATO </w:t>
      </w:r>
      <w:r w:rsidR="0096427A" w:rsidRPr="0096427A">
        <w:rPr>
          <w:color w:val="FF0000"/>
          <w:sz w:val="24"/>
          <w:szCs w:val="24"/>
          <w:highlight w:val="yellow"/>
        </w:rPr>
        <w:t>CAPÍTULOS</w:t>
      </w:r>
      <w:r w:rsidR="0096427A">
        <w:rPr>
          <w:color w:val="FF0000"/>
          <w:sz w:val="24"/>
          <w:szCs w:val="24"/>
        </w:rPr>
        <w:t xml:space="preserve"> </w:t>
      </w:r>
      <w:r w:rsidRPr="001D071B">
        <w:rPr>
          <w:color w:val="FF0000"/>
          <w:sz w:val="24"/>
          <w:szCs w:val="24"/>
        </w:rPr>
        <w:t xml:space="preserve">DISPONIBILIZADO </w:t>
      </w:r>
      <w:r w:rsidR="008847E0">
        <w:rPr>
          <w:color w:val="FF0000"/>
          <w:sz w:val="24"/>
          <w:szCs w:val="24"/>
        </w:rPr>
        <w:t>PELO</w:t>
      </w:r>
      <w:r w:rsidRPr="001D071B">
        <w:rPr>
          <w:color w:val="FF0000"/>
          <w:sz w:val="24"/>
          <w:szCs w:val="24"/>
        </w:rPr>
        <w:t xml:space="preserve"> PPGCA</w:t>
      </w:r>
      <w:r w:rsidR="0041189C" w:rsidRPr="001D071B">
        <w:rPr>
          <w:color w:val="FF0000"/>
          <w:sz w:val="24"/>
          <w:szCs w:val="24"/>
        </w:rPr>
        <w:t xml:space="preserve"> </w:t>
      </w:r>
    </w:p>
    <w:p w14:paraId="54A8F0D8" w14:textId="0C08358C" w:rsidR="00F74C23" w:rsidRPr="00B56230" w:rsidRDefault="00F74C23" w:rsidP="006A1CA2"/>
    <w:p w14:paraId="702C7E7C" w14:textId="77777777" w:rsidR="00F74C23" w:rsidRPr="00B56230" w:rsidRDefault="00F74C23" w:rsidP="006A1CA2"/>
    <w:p w14:paraId="5530131A" w14:textId="77777777" w:rsidR="006A1CA2" w:rsidRPr="00B56230" w:rsidRDefault="006A1CA2" w:rsidP="006A1CA2"/>
    <w:p w14:paraId="7ADFA998" w14:textId="77777777" w:rsidR="006A1CA2" w:rsidRDefault="006A1CA2" w:rsidP="006A1CA2"/>
    <w:p w14:paraId="574D6C38" w14:textId="77777777" w:rsidR="001D071B" w:rsidRPr="00B56230" w:rsidRDefault="001D071B" w:rsidP="006A1CA2"/>
    <w:p w14:paraId="74357D5D" w14:textId="77777777" w:rsidR="006A1CA2" w:rsidRPr="00B56230" w:rsidRDefault="006A1CA2" w:rsidP="006A1CA2"/>
    <w:p w14:paraId="75FD4A16" w14:textId="77777777" w:rsidR="00F74C23" w:rsidRPr="00B56230" w:rsidRDefault="00F74C23" w:rsidP="006A1CA2"/>
    <w:p w14:paraId="0B8D7182" w14:textId="77777777" w:rsidR="006A1CA2" w:rsidRPr="00B56230" w:rsidRDefault="006A1CA2" w:rsidP="006A1CA2"/>
    <w:p w14:paraId="111035B1" w14:textId="77777777" w:rsidR="00F74C23" w:rsidRPr="00B56230" w:rsidRDefault="00F74C23" w:rsidP="006A1CA2"/>
    <w:p w14:paraId="35E878FB" w14:textId="77777777" w:rsidR="00F74C23" w:rsidRPr="00B56230" w:rsidRDefault="00F74C23" w:rsidP="006A1CA2"/>
    <w:p w14:paraId="2C51E69D" w14:textId="77777777" w:rsidR="000951C8" w:rsidRPr="00B56230" w:rsidRDefault="000951C8" w:rsidP="006A1CA2"/>
    <w:p w14:paraId="3275F912" w14:textId="77777777" w:rsidR="00AC060E" w:rsidRPr="00B56230" w:rsidRDefault="00AC060E" w:rsidP="006A1CA2"/>
    <w:p w14:paraId="306B7D7B" w14:textId="77777777" w:rsidR="00F74C23" w:rsidRPr="00B56230" w:rsidRDefault="00F74C23" w:rsidP="006A1CA2">
      <w:pPr>
        <w:ind w:firstLine="0"/>
        <w:jc w:val="center"/>
        <w:rPr>
          <w:b/>
          <w:bCs/>
        </w:rPr>
      </w:pPr>
      <w:r w:rsidRPr="00B56230">
        <w:rPr>
          <w:b/>
          <w:bCs/>
        </w:rPr>
        <w:t>Bom Jesus – PI</w:t>
      </w:r>
    </w:p>
    <w:p w14:paraId="26B9B220" w14:textId="626284C9" w:rsidR="00F75194" w:rsidRPr="001D071B" w:rsidRDefault="00F74C23" w:rsidP="006A1CA2">
      <w:pPr>
        <w:ind w:firstLine="0"/>
        <w:jc w:val="center"/>
        <w:rPr>
          <w:b/>
          <w:bCs/>
          <w:color w:val="FF0000"/>
        </w:rPr>
      </w:pPr>
      <w:r w:rsidRPr="001D071B">
        <w:rPr>
          <w:b/>
          <w:bCs/>
          <w:color w:val="FF0000"/>
        </w:rPr>
        <w:t>202</w:t>
      </w:r>
      <w:r w:rsidR="001D071B" w:rsidRPr="001D071B">
        <w:rPr>
          <w:b/>
          <w:bCs/>
          <w:color w:val="FF0000"/>
        </w:rPr>
        <w:t>5</w:t>
      </w:r>
    </w:p>
    <w:p w14:paraId="2D21E20D" w14:textId="1C77C64D" w:rsidR="00F74C23" w:rsidRPr="00B45A17" w:rsidRDefault="001D071B" w:rsidP="001D071B">
      <w:pPr>
        <w:jc w:val="center"/>
        <w:rPr>
          <w:color w:val="FF0000"/>
        </w:rPr>
      </w:pPr>
      <w:r w:rsidRPr="00B45A17">
        <w:rPr>
          <w:rFonts w:eastAsia="Times New Roman" w:cs="Arial"/>
          <w:b/>
          <w:color w:val="FF0000"/>
        </w:rPr>
        <w:lastRenderedPageBreak/>
        <w:t>NOME COMPLETO EM CAIXA ALTA</w:t>
      </w:r>
    </w:p>
    <w:p w14:paraId="07E9CD51" w14:textId="77777777" w:rsidR="00F74C23" w:rsidRPr="00B56230" w:rsidRDefault="00F74C23" w:rsidP="006A1CA2"/>
    <w:p w14:paraId="2F763F92" w14:textId="77777777" w:rsidR="00F74C23" w:rsidRPr="00B56230" w:rsidRDefault="00F74C23" w:rsidP="006A1CA2"/>
    <w:p w14:paraId="66717EC8" w14:textId="77777777" w:rsidR="00F74C23" w:rsidRPr="00B56230" w:rsidRDefault="00F74C23" w:rsidP="006A1CA2">
      <w:pPr>
        <w:pStyle w:val="CAPA2"/>
        <w:rPr>
          <w:sz w:val="24"/>
          <w:szCs w:val="24"/>
        </w:rPr>
      </w:pPr>
    </w:p>
    <w:p w14:paraId="7F7E9841" w14:textId="77777777" w:rsidR="00F74C23" w:rsidRPr="00B56230" w:rsidRDefault="00F74C23" w:rsidP="006A1CA2"/>
    <w:p w14:paraId="155586B0" w14:textId="3341D993" w:rsidR="001D071B" w:rsidRPr="001D071B" w:rsidRDefault="001D071B" w:rsidP="001D071B">
      <w:pPr>
        <w:pStyle w:val="CAPA2"/>
        <w:ind w:firstLine="0"/>
        <w:rPr>
          <w:color w:val="FF0000"/>
          <w:sz w:val="24"/>
          <w:szCs w:val="24"/>
        </w:rPr>
      </w:pPr>
      <w:r w:rsidRPr="001D071B">
        <w:rPr>
          <w:color w:val="FF0000"/>
          <w:sz w:val="24"/>
          <w:szCs w:val="24"/>
        </w:rPr>
        <w:t xml:space="preserve">TÍTULO: MODELO DE DISSERTAÇÃO/TESE NO FORMATO </w:t>
      </w:r>
      <w:r w:rsidR="0096427A" w:rsidRPr="0096427A">
        <w:rPr>
          <w:color w:val="FF0000"/>
          <w:sz w:val="24"/>
          <w:szCs w:val="24"/>
          <w:highlight w:val="yellow"/>
        </w:rPr>
        <w:t>CAPÍTULOS</w:t>
      </w:r>
      <w:r w:rsidRPr="001D071B">
        <w:rPr>
          <w:color w:val="FF0000"/>
          <w:sz w:val="24"/>
          <w:szCs w:val="24"/>
        </w:rPr>
        <w:t xml:space="preserve"> DISPONIBILIZADO </w:t>
      </w:r>
      <w:r w:rsidR="008847E0">
        <w:rPr>
          <w:color w:val="FF0000"/>
          <w:sz w:val="24"/>
          <w:szCs w:val="24"/>
        </w:rPr>
        <w:t>PELO</w:t>
      </w:r>
      <w:r w:rsidR="008847E0" w:rsidRPr="001D071B">
        <w:rPr>
          <w:color w:val="FF0000"/>
          <w:sz w:val="24"/>
          <w:szCs w:val="24"/>
        </w:rPr>
        <w:t xml:space="preserve"> PPGCA</w:t>
      </w:r>
    </w:p>
    <w:p w14:paraId="4A9BCAB8" w14:textId="77777777" w:rsidR="00F74C23" w:rsidRPr="00B56230" w:rsidRDefault="00F74C23" w:rsidP="006A1CA2"/>
    <w:p w14:paraId="55BCDA72" w14:textId="77777777" w:rsidR="00F74C23" w:rsidRPr="00B56230" w:rsidRDefault="00F74C23" w:rsidP="006A1CA2"/>
    <w:p w14:paraId="49152CF1" w14:textId="77777777" w:rsidR="00F74C23" w:rsidRPr="00B56230" w:rsidRDefault="00F74C23" w:rsidP="006A1CA2"/>
    <w:p w14:paraId="6D3B36E8" w14:textId="77777777" w:rsidR="006A1CA2" w:rsidRPr="00B56230" w:rsidRDefault="006A1CA2" w:rsidP="006A1CA2"/>
    <w:p w14:paraId="6530EEAF" w14:textId="77777777" w:rsidR="006A1CA2" w:rsidRPr="00B56230" w:rsidRDefault="006A1CA2" w:rsidP="006A1CA2">
      <w:pPr>
        <w:ind w:left="3261" w:firstLine="0"/>
      </w:pPr>
    </w:p>
    <w:p w14:paraId="18602CDB" w14:textId="5C9B9B56" w:rsidR="00F74C23" w:rsidRPr="00B56230" w:rsidRDefault="00D41D17" w:rsidP="006A1CA2">
      <w:pPr>
        <w:spacing w:line="240" w:lineRule="auto"/>
        <w:ind w:left="4536" w:firstLine="0"/>
      </w:pPr>
      <w:r w:rsidRPr="00B45A17">
        <w:rPr>
          <w:color w:val="FF0000"/>
        </w:rPr>
        <w:t>Tese</w:t>
      </w:r>
      <w:r w:rsidR="00F74C23" w:rsidRPr="00B56230">
        <w:t xml:space="preserve"> apresentada ao Programa de Pós-Graduação em Ciências Agrárias - PPGCA, Campus Prof</w:t>
      </w:r>
      <w:r w:rsidR="006A1CA2" w:rsidRPr="00B56230">
        <w:t>essora</w:t>
      </w:r>
      <w:r w:rsidR="00F74C23" w:rsidRPr="00B56230">
        <w:t xml:space="preserve"> </w:t>
      </w:r>
      <w:proofErr w:type="spellStart"/>
      <w:r w:rsidR="00F74C23" w:rsidRPr="00B56230">
        <w:t>Cinobelina</w:t>
      </w:r>
      <w:proofErr w:type="spellEnd"/>
      <w:r w:rsidR="00F74C23" w:rsidRPr="00B56230">
        <w:t xml:space="preserve"> Elvas </w:t>
      </w:r>
      <w:r w:rsidR="006A1CA2" w:rsidRPr="00B56230">
        <w:t>-</w:t>
      </w:r>
      <w:r w:rsidR="00F74C23" w:rsidRPr="00B56230">
        <w:t xml:space="preserve"> CPC</w:t>
      </w:r>
      <w:r w:rsidR="00E5258C" w:rsidRPr="00B56230">
        <w:t>E,</w:t>
      </w:r>
      <w:r w:rsidR="006A1CA2" w:rsidRPr="00B56230">
        <w:t xml:space="preserve"> da Universidade Federal do Piauí - UFPI, na á</w:t>
      </w:r>
      <w:r w:rsidR="00F7773E" w:rsidRPr="00B56230">
        <w:t xml:space="preserve">rea de concentração </w:t>
      </w:r>
      <w:r w:rsidR="006A1CA2" w:rsidRPr="00B45A17">
        <w:rPr>
          <w:color w:val="FF0000"/>
        </w:rPr>
        <w:t>Ciência do Solo</w:t>
      </w:r>
      <w:r w:rsidR="00F74C23" w:rsidRPr="00B56230">
        <w:t xml:space="preserve">, como requisito para obtenção do título de </w:t>
      </w:r>
      <w:r w:rsidR="003D0D69" w:rsidRPr="00B45A17">
        <w:rPr>
          <w:color w:val="FF0000"/>
        </w:rPr>
        <w:t>Doutor</w:t>
      </w:r>
      <w:r w:rsidR="00E5258C" w:rsidRPr="00B56230">
        <w:t xml:space="preserve"> em Ciências Agrá</w:t>
      </w:r>
      <w:r w:rsidR="00F74C23" w:rsidRPr="00B56230">
        <w:t xml:space="preserve">rias.  </w:t>
      </w:r>
    </w:p>
    <w:p w14:paraId="45E35CED" w14:textId="77777777" w:rsidR="00EE6BF0" w:rsidRPr="00B56230" w:rsidRDefault="00EE6BF0" w:rsidP="006A1CA2">
      <w:pPr>
        <w:spacing w:line="240" w:lineRule="auto"/>
        <w:ind w:left="4536" w:firstLine="0"/>
      </w:pPr>
    </w:p>
    <w:p w14:paraId="3CA58980" w14:textId="1BE8987F" w:rsidR="00F74C23" w:rsidRPr="00B45A17" w:rsidRDefault="00F74C23" w:rsidP="006A1CA2">
      <w:pPr>
        <w:spacing w:line="240" w:lineRule="auto"/>
        <w:ind w:left="4536" w:firstLine="0"/>
        <w:rPr>
          <w:color w:val="FF0000"/>
        </w:rPr>
      </w:pPr>
      <w:r w:rsidRPr="00B56230">
        <w:t>Orientador</w:t>
      </w:r>
      <w:r w:rsidR="00B45A17">
        <w:t>(a)</w:t>
      </w:r>
      <w:r w:rsidRPr="00B56230">
        <w:t xml:space="preserve">: Prof. </w:t>
      </w:r>
      <w:r w:rsidR="00042FCA" w:rsidRPr="00B56230">
        <w:t xml:space="preserve">Dr. </w:t>
      </w:r>
      <w:proofErr w:type="spellStart"/>
      <w:r w:rsidR="00B45A17" w:rsidRPr="00B45A17">
        <w:rPr>
          <w:color w:val="FF0000"/>
        </w:rPr>
        <w:t>Xxxx</w:t>
      </w:r>
      <w:proofErr w:type="spellEnd"/>
      <w:r w:rsidR="00042FCA" w:rsidRPr="00B45A17">
        <w:rPr>
          <w:color w:val="FF0000"/>
        </w:rPr>
        <w:t xml:space="preserve"> </w:t>
      </w:r>
      <w:proofErr w:type="spellStart"/>
      <w:r w:rsidR="00B45A17" w:rsidRPr="00B45A17">
        <w:rPr>
          <w:color w:val="FF0000"/>
        </w:rPr>
        <w:t>Xxx</w:t>
      </w:r>
      <w:proofErr w:type="spellEnd"/>
      <w:r w:rsidR="00042FCA" w:rsidRPr="00B45A17">
        <w:rPr>
          <w:color w:val="FF0000"/>
          <w:shd w:val="clear" w:color="auto" w:fill="FFFFFF"/>
        </w:rPr>
        <w:t xml:space="preserve"> </w:t>
      </w:r>
      <w:proofErr w:type="spellStart"/>
      <w:r w:rsidR="00B45A17" w:rsidRPr="00B45A17">
        <w:rPr>
          <w:color w:val="FF0000"/>
          <w:shd w:val="clear" w:color="auto" w:fill="FFFFFF"/>
        </w:rPr>
        <w:t>Xxxx</w:t>
      </w:r>
      <w:proofErr w:type="spellEnd"/>
    </w:p>
    <w:p w14:paraId="43D63F96" w14:textId="6B4E840B" w:rsidR="00A459E0" w:rsidRPr="00B56230" w:rsidRDefault="00D31C6F" w:rsidP="00B45A17">
      <w:pPr>
        <w:spacing w:line="240" w:lineRule="auto"/>
        <w:ind w:left="4536" w:firstLine="0"/>
      </w:pPr>
      <w:r w:rsidRPr="00B56230">
        <w:t>Coorientador</w:t>
      </w:r>
      <w:r w:rsidR="00B45A17">
        <w:t>(a)</w:t>
      </w:r>
      <w:r w:rsidRPr="00B56230">
        <w:t>:</w:t>
      </w:r>
      <w:r w:rsidR="00A459E0" w:rsidRPr="00B56230">
        <w:t xml:space="preserve"> </w:t>
      </w:r>
      <w:r w:rsidR="00B45A17">
        <w:t xml:space="preserve">Prof. </w:t>
      </w:r>
      <w:r w:rsidR="00DC53C3" w:rsidRPr="00B56230">
        <w:t>Dr</w:t>
      </w:r>
      <w:r w:rsidR="00E2077D" w:rsidRPr="00B56230">
        <w:t>.</w:t>
      </w:r>
      <w:r w:rsidR="00DC53C3" w:rsidRPr="00B56230">
        <w:t xml:space="preserve"> </w:t>
      </w:r>
      <w:proofErr w:type="spellStart"/>
      <w:r w:rsidR="00B45A17" w:rsidRPr="00B45A17">
        <w:rPr>
          <w:color w:val="FF0000"/>
        </w:rPr>
        <w:t>Xxxx</w:t>
      </w:r>
      <w:proofErr w:type="spellEnd"/>
      <w:r w:rsidR="00DC53C3" w:rsidRPr="00B45A17">
        <w:rPr>
          <w:color w:val="FF0000"/>
        </w:rPr>
        <w:t xml:space="preserve"> </w:t>
      </w:r>
      <w:proofErr w:type="spellStart"/>
      <w:r w:rsidR="00B45A17" w:rsidRPr="00B45A17">
        <w:rPr>
          <w:color w:val="FF0000"/>
        </w:rPr>
        <w:t>Xxx</w:t>
      </w:r>
      <w:proofErr w:type="spellEnd"/>
      <w:r w:rsidR="00DC53C3" w:rsidRPr="00B45A17">
        <w:rPr>
          <w:color w:val="FF0000"/>
        </w:rPr>
        <w:t xml:space="preserve"> </w:t>
      </w:r>
      <w:proofErr w:type="spellStart"/>
      <w:r w:rsidR="00B45A17" w:rsidRPr="00B45A17">
        <w:rPr>
          <w:color w:val="FF0000"/>
        </w:rPr>
        <w:t>Xxxx</w:t>
      </w:r>
      <w:proofErr w:type="spellEnd"/>
      <w:r w:rsidR="00A459E0" w:rsidRPr="00B56230">
        <w:tab/>
      </w:r>
      <w:r w:rsidR="00A459E0" w:rsidRPr="00B56230">
        <w:tab/>
        <w:t xml:space="preserve">       </w:t>
      </w:r>
    </w:p>
    <w:p w14:paraId="0D522FB1" w14:textId="77777777" w:rsidR="00F74C23" w:rsidRDefault="00F74C23" w:rsidP="001D071B">
      <w:pPr>
        <w:jc w:val="center"/>
      </w:pPr>
    </w:p>
    <w:p w14:paraId="161D7CD0" w14:textId="77777777" w:rsidR="001D071B" w:rsidRDefault="001D071B" w:rsidP="001D071B">
      <w:pPr>
        <w:jc w:val="center"/>
      </w:pPr>
    </w:p>
    <w:p w14:paraId="50A8A253" w14:textId="77777777" w:rsidR="00B45A17" w:rsidRPr="00B56230" w:rsidRDefault="00B45A17" w:rsidP="001D071B">
      <w:pPr>
        <w:jc w:val="center"/>
      </w:pPr>
    </w:p>
    <w:p w14:paraId="6B28B1FA" w14:textId="77777777" w:rsidR="00A459E0" w:rsidRPr="00B56230" w:rsidRDefault="00A459E0" w:rsidP="006A1CA2"/>
    <w:p w14:paraId="1340C3BA" w14:textId="77777777" w:rsidR="00597B51" w:rsidRDefault="00597B51" w:rsidP="006A1CA2"/>
    <w:p w14:paraId="45894705" w14:textId="77777777" w:rsidR="00B56230" w:rsidRDefault="00B56230" w:rsidP="006A1CA2"/>
    <w:p w14:paraId="02301203" w14:textId="77777777" w:rsidR="006A1CA2" w:rsidRDefault="006A1CA2" w:rsidP="006A1CA2"/>
    <w:p w14:paraId="23C48AB7" w14:textId="77777777" w:rsidR="001D071B" w:rsidRPr="00B56230" w:rsidRDefault="001D071B" w:rsidP="006A1CA2"/>
    <w:p w14:paraId="0517020B" w14:textId="77777777" w:rsidR="006A1CA2" w:rsidRPr="00B56230" w:rsidRDefault="006A1CA2" w:rsidP="006A1CA2"/>
    <w:p w14:paraId="0BE449D4" w14:textId="77777777" w:rsidR="006A1CA2" w:rsidRPr="00B56230" w:rsidRDefault="006A1CA2" w:rsidP="006A1CA2"/>
    <w:p w14:paraId="6A426791" w14:textId="77777777" w:rsidR="006A1CA2" w:rsidRPr="00B56230" w:rsidRDefault="006A1CA2" w:rsidP="006A1CA2"/>
    <w:p w14:paraId="6723AD9F" w14:textId="77777777" w:rsidR="006A1CA2" w:rsidRPr="00B56230" w:rsidRDefault="006A1CA2" w:rsidP="006A1CA2"/>
    <w:p w14:paraId="36A16C72" w14:textId="77777777" w:rsidR="00F74C23" w:rsidRPr="00B56230" w:rsidRDefault="00F74C23" w:rsidP="006A1CA2">
      <w:pPr>
        <w:ind w:firstLine="0"/>
        <w:jc w:val="center"/>
        <w:rPr>
          <w:b/>
          <w:bCs/>
        </w:rPr>
      </w:pPr>
      <w:r w:rsidRPr="00B56230">
        <w:rPr>
          <w:b/>
          <w:bCs/>
        </w:rPr>
        <w:t>Bom Jesus – PI</w:t>
      </w:r>
    </w:p>
    <w:p w14:paraId="58412DD1" w14:textId="2309ED76" w:rsidR="00885875" w:rsidRPr="001D071B" w:rsidRDefault="00E2077D" w:rsidP="006A1CA2">
      <w:pPr>
        <w:ind w:firstLine="0"/>
        <w:jc w:val="center"/>
        <w:rPr>
          <w:b/>
          <w:bCs/>
          <w:color w:val="FF0000"/>
        </w:rPr>
      </w:pPr>
      <w:r w:rsidRPr="001D071B">
        <w:rPr>
          <w:b/>
          <w:bCs/>
          <w:color w:val="FF0000"/>
        </w:rPr>
        <w:t>202</w:t>
      </w:r>
      <w:r w:rsidR="001D071B">
        <w:rPr>
          <w:b/>
          <w:bCs/>
          <w:color w:val="FF0000"/>
        </w:rPr>
        <w:t>5</w:t>
      </w:r>
    </w:p>
    <w:p w14:paraId="6D70AC76" w14:textId="482597B4" w:rsidR="00A11264" w:rsidRPr="00B45A17" w:rsidRDefault="00A15538" w:rsidP="006A1CA2">
      <w:pPr>
        <w:ind w:firstLine="0"/>
        <w:jc w:val="center"/>
        <w:rPr>
          <w:b/>
          <w:bCs/>
          <w:color w:val="FF0000"/>
        </w:rPr>
      </w:pPr>
      <w:r>
        <w:rPr>
          <w:color w:val="FF0000"/>
        </w:rPr>
        <w:lastRenderedPageBreak/>
        <w:t xml:space="preserve">ESPAÇO RESERVADO PARA </w:t>
      </w:r>
      <w:r w:rsidR="00A11264" w:rsidRPr="00B45A17">
        <w:rPr>
          <w:color w:val="FF0000"/>
        </w:rPr>
        <w:t>FICHA CATALOGRÁFICA</w:t>
      </w:r>
    </w:p>
    <w:p w14:paraId="54A95D53" w14:textId="3F2B231E" w:rsidR="00A11264" w:rsidRPr="00B56230" w:rsidRDefault="00A11264" w:rsidP="006A1CA2"/>
    <w:p w14:paraId="74EF1893" w14:textId="138EC813" w:rsidR="00805C16" w:rsidRPr="00B56230" w:rsidRDefault="00805C16" w:rsidP="006A1CA2"/>
    <w:p w14:paraId="679E405D" w14:textId="3D182A38" w:rsidR="00805C16" w:rsidRPr="00B56230" w:rsidRDefault="00805C16" w:rsidP="006A1CA2"/>
    <w:p w14:paraId="6318788A" w14:textId="3CD529F0" w:rsidR="00805C16" w:rsidRPr="00B56230" w:rsidRDefault="00805C16" w:rsidP="006A1CA2"/>
    <w:p w14:paraId="58B6B3ED" w14:textId="74217FD5" w:rsidR="00805C16" w:rsidRPr="00B56230" w:rsidRDefault="00805C16" w:rsidP="006A1CA2"/>
    <w:p w14:paraId="44320E6E" w14:textId="4F607C22" w:rsidR="00805C16" w:rsidRPr="00B56230" w:rsidRDefault="00805C16" w:rsidP="006A1CA2"/>
    <w:p w14:paraId="43870CF4" w14:textId="2F08B5FF" w:rsidR="00805C16" w:rsidRPr="00B56230" w:rsidRDefault="00805C16" w:rsidP="006A1CA2"/>
    <w:p w14:paraId="7C3ACACE" w14:textId="76833280" w:rsidR="00805C16" w:rsidRPr="00B56230" w:rsidRDefault="00805C16" w:rsidP="006A1CA2"/>
    <w:p w14:paraId="22354779" w14:textId="7103A0E1" w:rsidR="00805C16" w:rsidRPr="00B56230" w:rsidRDefault="00805C16" w:rsidP="006A1CA2"/>
    <w:p w14:paraId="333FD339" w14:textId="3296F25F" w:rsidR="00805C16" w:rsidRPr="00B56230" w:rsidRDefault="00805C16" w:rsidP="006A1CA2"/>
    <w:p w14:paraId="63DCF6FC" w14:textId="2EFBFE89" w:rsidR="00805C16" w:rsidRPr="00B56230" w:rsidRDefault="00805C16" w:rsidP="006A1CA2"/>
    <w:p w14:paraId="14609135" w14:textId="57AF6403" w:rsidR="00805C16" w:rsidRPr="00B56230" w:rsidRDefault="00805C16" w:rsidP="006A1CA2"/>
    <w:p w14:paraId="7E9CA50C" w14:textId="5A74B505" w:rsidR="00805C16" w:rsidRPr="00B56230" w:rsidRDefault="00805C16" w:rsidP="006A1CA2"/>
    <w:p w14:paraId="4A515DCD" w14:textId="2E886B46" w:rsidR="00805C16" w:rsidRPr="00B56230" w:rsidRDefault="00805C16" w:rsidP="006A1CA2"/>
    <w:p w14:paraId="42882230" w14:textId="7B946965" w:rsidR="00805C16" w:rsidRPr="00B56230" w:rsidRDefault="00805C16" w:rsidP="006A1CA2"/>
    <w:p w14:paraId="079C3F5B" w14:textId="26A3DF6A" w:rsidR="00805C16" w:rsidRPr="00B56230" w:rsidRDefault="00805C16" w:rsidP="006A1CA2"/>
    <w:p w14:paraId="77BEB048" w14:textId="697DC4FF" w:rsidR="00805C16" w:rsidRPr="00B56230" w:rsidRDefault="00805C16" w:rsidP="006A1CA2"/>
    <w:p w14:paraId="18FB5ACF" w14:textId="7DD76773" w:rsidR="00805C16" w:rsidRPr="00B56230" w:rsidRDefault="00805C16" w:rsidP="006A1CA2"/>
    <w:p w14:paraId="4BA8A615" w14:textId="1FF83E7C" w:rsidR="00805C16" w:rsidRPr="00B56230" w:rsidRDefault="00805C16" w:rsidP="006A1CA2"/>
    <w:p w14:paraId="1181E022" w14:textId="3E803DF6" w:rsidR="00805C16" w:rsidRPr="00B56230" w:rsidRDefault="00805C16" w:rsidP="006A1CA2"/>
    <w:p w14:paraId="58D5D664" w14:textId="1E8E93DF" w:rsidR="00805C16" w:rsidRPr="00B56230" w:rsidRDefault="00805C16" w:rsidP="006A1CA2"/>
    <w:p w14:paraId="5ECB87CF" w14:textId="4125FA13" w:rsidR="00805C16" w:rsidRPr="00B56230" w:rsidRDefault="00805C16" w:rsidP="006A1CA2"/>
    <w:p w14:paraId="68F777A0" w14:textId="77777777" w:rsidR="00805C16" w:rsidRPr="00B56230" w:rsidRDefault="00805C16" w:rsidP="006A1CA2"/>
    <w:p w14:paraId="321FC903" w14:textId="663E5AA5" w:rsidR="00805C16" w:rsidRPr="00B56230" w:rsidRDefault="00805C16" w:rsidP="006A1CA2"/>
    <w:p w14:paraId="01285F1C" w14:textId="04D56F9F" w:rsidR="00805C16" w:rsidRPr="00B56230" w:rsidRDefault="00805C16" w:rsidP="006A1CA2"/>
    <w:p w14:paraId="0B27CDF4" w14:textId="1114C88B" w:rsidR="00805C16" w:rsidRDefault="00805C16" w:rsidP="006A1CA2"/>
    <w:p w14:paraId="06C63DBF" w14:textId="77777777" w:rsidR="00B2081D" w:rsidRPr="00B56230" w:rsidRDefault="00B2081D" w:rsidP="006A1CA2"/>
    <w:p w14:paraId="655E27DC" w14:textId="682C0B20" w:rsidR="00805C16" w:rsidRPr="00B56230" w:rsidRDefault="00805C16" w:rsidP="006A1CA2"/>
    <w:p w14:paraId="7CB3C5BB" w14:textId="17B5817C" w:rsidR="00805C16" w:rsidRPr="00B56230" w:rsidRDefault="00805C16" w:rsidP="006A1CA2"/>
    <w:p w14:paraId="293530EA" w14:textId="78A243B1" w:rsidR="00805C16" w:rsidRPr="00B56230" w:rsidRDefault="00805C16" w:rsidP="006A1CA2"/>
    <w:p w14:paraId="040BD078" w14:textId="5449461D" w:rsidR="00805C16" w:rsidRPr="00B56230" w:rsidRDefault="00805C16" w:rsidP="006A1CA2"/>
    <w:p w14:paraId="1A139B0F" w14:textId="7D303DBA" w:rsidR="00805C16" w:rsidRPr="00B56230" w:rsidRDefault="00805C16" w:rsidP="006A1CA2"/>
    <w:p w14:paraId="3EBCFA03" w14:textId="77777777" w:rsidR="00805C16" w:rsidRPr="00B56230" w:rsidRDefault="00805C16" w:rsidP="006A1CA2"/>
    <w:p w14:paraId="5936E4CC" w14:textId="35AE961D" w:rsidR="006A1CA2" w:rsidRPr="00B45A17" w:rsidRDefault="00B45A17" w:rsidP="00B45A17">
      <w:pPr>
        <w:ind w:firstLine="0"/>
        <w:jc w:val="center"/>
        <w:rPr>
          <w:rFonts w:eastAsia="Times New Roman" w:cs="Arial"/>
          <w:b/>
          <w:color w:val="FF0000"/>
        </w:rPr>
      </w:pPr>
      <w:r w:rsidRPr="00B45A17">
        <w:rPr>
          <w:rFonts w:eastAsia="Times New Roman" w:cs="Arial"/>
          <w:b/>
          <w:color w:val="FF0000"/>
        </w:rPr>
        <w:lastRenderedPageBreak/>
        <w:t>NOME COMPLETO EM CAIXA ALTA</w:t>
      </w:r>
    </w:p>
    <w:p w14:paraId="55F921C1" w14:textId="77777777" w:rsidR="00B45A17" w:rsidRDefault="00B45A17" w:rsidP="00B45A17">
      <w:pPr>
        <w:ind w:firstLine="0"/>
      </w:pPr>
    </w:p>
    <w:p w14:paraId="1FC386F8" w14:textId="65AEAA1A" w:rsidR="00F74C23" w:rsidRPr="00B45A17" w:rsidRDefault="00B45A17" w:rsidP="00B45A17">
      <w:pPr>
        <w:ind w:firstLine="0"/>
        <w:jc w:val="center"/>
        <w:rPr>
          <w:rFonts w:eastAsia="Times New Roman" w:cs="Arial"/>
          <w:b/>
          <w:color w:val="FF0000"/>
        </w:rPr>
      </w:pPr>
      <w:r w:rsidRPr="00B45A17">
        <w:rPr>
          <w:rFonts w:eastAsia="Times New Roman" w:cs="Arial"/>
          <w:b/>
          <w:color w:val="FF0000"/>
        </w:rPr>
        <w:t xml:space="preserve">TÍTULO: MODELO DE DISSERTAÇÃO/TESE NO FORMATO </w:t>
      </w:r>
      <w:r w:rsidR="0096427A" w:rsidRPr="0096427A">
        <w:rPr>
          <w:b/>
          <w:bCs/>
          <w:color w:val="FF0000"/>
          <w:highlight w:val="yellow"/>
        </w:rPr>
        <w:t>CAPÍTULOS</w:t>
      </w:r>
      <w:r w:rsidRPr="00B45A17">
        <w:rPr>
          <w:rFonts w:eastAsia="Times New Roman" w:cs="Arial"/>
          <w:b/>
          <w:color w:val="FF0000"/>
        </w:rPr>
        <w:t xml:space="preserve"> DISPONIBILIZADO </w:t>
      </w:r>
      <w:r w:rsidR="008847E0" w:rsidRPr="008847E0">
        <w:rPr>
          <w:b/>
          <w:bCs/>
          <w:color w:val="FF0000"/>
        </w:rPr>
        <w:t>PELO PPGCA</w:t>
      </w:r>
    </w:p>
    <w:p w14:paraId="19EAAC26" w14:textId="77777777" w:rsidR="00B45A17" w:rsidRDefault="00B45A17" w:rsidP="006A1CA2">
      <w:pPr>
        <w:rPr>
          <w:rFonts w:eastAsia="Times New Roman" w:cs="Arial"/>
          <w:b/>
        </w:rPr>
      </w:pPr>
    </w:p>
    <w:p w14:paraId="19FE78F6" w14:textId="77777777" w:rsidR="00B45A17" w:rsidRPr="00B56230" w:rsidRDefault="00B45A17" w:rsidP="006A1CA2"/>
    <w:p w14:paraId="7ABB6D63" w14:textId="52B6473F" w:rsidR="006A1CA2" w:rsidRPr="00B56230" w:rsidRDefault="00065F5A" w:rsidP="006A1CA2">
      <w:pPr>
        <w:spacing w:line="240" w:lineRule="auto"/>
        <w:ind w:left="4536" w:firstLine="0"/>
      </w:pPr>
      <w:r w:rsidRPr="00B45A17">
        <w:rPr>
          <w:color w:val="FF0000"/>
        </w:rPr>
        <w:t>Tese</w:t>
      </w:r>
      <w:r w:rsidRPr="00B56230">
        <w:t xml:space="preserve"> apresentada ao Programa de Pós-Graduação em Ciências Agrárias - PPGCA, </w:t>
      </w:r>
      <w:r w:rsidR="006A1CA2" w:rsidRPr="00B56230">
        <w:t xml:space="preserve">do Campus Professora </w:t>
      </w:r>
      <w:proofErr w:type="spellStart"/>
      <w:r w:rsidR="006A1CA2" w:rsidRPr="00B56230">
        <w:t>Cinobelina</w:t>
      </w:r>
      <w:proofErr w:type="spellEnd"/>
      <w:r w:rsidR="006A1CA2" w:rsidRPr="00B56230">
        <w:t xml:space="preserve"> Elvas - CPCE, </w:t>
      </w:r>
      <w:r w:rsidRPr="00B56230">
        <w:t xml:space="preserve">da Universidade Federal do Piauí - UFPI, </w:t>
      </w:r>
      <w:r w:rsidR="006A1CA2" w:rsidRPr="00B56230">
        <w:t xml:space="preserve">como requisito à obtenção do título de </w:t>
      </w:r>
      <w:r w:rsidR="006A1CA2" w:rsidRPr="00B45A17">
        <w:rPr>
          <w:color w:val="FF0000"/>
        </w:rPr>
        <w:t>Doutor</w:t>
      </w:r>
      <w:r w:rsidR="006A1CA2" w:rsidRPr="00B56230">
        <w:t xml:space="preserve"> em Ciências Agrárias.  </w:t>
      </w:r>
    </w:p>
    <w:p w14:paraId="60B48C29" w14:textId="00979AE6" w:rsidR="006A1CA2" w:rsidRPr="00B56230" w:rsidRDefault="00065F5A" w:rsidP="006A1CA2">
      <w:pPr>
        <w:spacing w:line="240" w:lineRule="auto"/>
        <w:ind w:left="4536" w:firstLine="0"/>
      </w:pPr>
      <w:r w:rsidRPr="00B56230">
        <w:t>Área de concentração</w:t>
      </w:r>
      <w:r w:rsidR="006A1CA2" w:rsidRPr="00B56230">
        <w:t xml:space="preserve">: </w:t>
      </w:r>
      <w:r w:rsidR="006A1CA2" w:rsidRPr="00B45A17">
        <w:rPr>
          <w:color w:val="FF0000"/>
        </w:rPr>
        <w:t>Ciência do Solo</w:t>
      </w:r>
      <w:r w:rsidR="006A1CA2" w:rsidRPr="00B56230">
        <w:t>.</w:t>
      </w:r>
    </w:p>
    <w:p w14:paraId="40A92492" w14:textId="236CF0EF" w:rsidR="00065F5A" w:rsidRPr="00B56230" w:rsidRDefault="006A1CA2" w:rsidP="006A1CA2">
      <w:pPr>
        <w:spacing w:line="240" w:lineRule="auto"/>
        <w:ind w:left="4536" w:firstLine="0"/>
      </w:pPr>
      <w:r w:rsidRPr="00B56230">
        <w:t xml:space="preserve">Linha de Pesquisa: </w:t>
      </w:r>
      <w:r w:rsidR="00065F5A" w:rsidRPr="00B45A17">
        <w:rPr>
          <w:color w:val="FF0000"/>
        </w:rPr>
        <w:t xml:space="preserve">Fertilidade, </w:t>
      </w:r>
      <w:r w:rsidR="00E2077D" w:rsidRPr="00B45A17">
        <w:rPr>
          <w:color w:val="FF0000"/>
        </w:rPr>
        <w:t xml:space="preserve">Biologia </w:t>
      </w:r>
      <w:r w:rsidR="00065F5A" w:rsidRPr="00B45A17">
        <w:rPr>
          <w:color w:val="FF0000"/>
        </w:rPr>
        <w:t xml:space="preserve">do </w:t>
      </w:r>
      <w:r w:rsidR="00E2077D" w:rsidRPr="00B45A17">
        <w:rPr>
          <w:color w:val="FF0000"/>
        </w:rPr>
        <w:t xml:space="preserve">Solo </w:t>
      </w:r>
      <w:r w:rsidR="00065F5A" w:rsidRPr="00B45A17">
        <w:rPr>
          <w:color w:val="FF0000"/>
        </w:rPr>
        <w:t xml:space="preserve">e </w:t>
      </w:r>
      <w:r w:rsidR="00E2077D" w:rsidRPr="00B45A17">
        <w:rPr>
          <w:color w:val="FF0000"/>
        </w:rPr>
        <w:t xml:space="preserve">Nutrição </w:t>
      </w:r>
      <w:r w:rsidR="00065F5A" w:rsidRPr="00B45A17">
        <w:rPr>
          <w:color w:val="FF0000"/>
        </w:rPr>
        <w:t xml:space="preserve">de </w:t>
      </w:r>
      <w:r w:rsidR="00E2077D" w:rsidRPr="00B45A17">
        <w:rPr>
          <w:color w:val="FF0000"/>
        </w:rPr>
        <w:t>Plantas</w:t>
      </w:r>
      <w:r w:rsidRPr="00B56230">
        <w:t>.</w:t>
      </w:r>
      <w:r w:rsidR="00065F5A" w:rsidRPr="00B56230">
        <w:t xml:space="preserve"> </w:t>
      </w:r>
    </w:p>
    <w:p w14:paraId="53515FE9" w14:textId="44F2D096" w:rsidR="00EB6DD4" w:rsidRPr="00B56230" w:rsidRDefault="00065F5A" w:rsidP="006A1CA2">
      <w:pPr>
        <w:spacing w:line="240" w:lineRule="auto"/>
        <w:ind w:left="4536" w:firstLine="0"/>
      </w:pPr>
      <w:r w:rsidRPr="00B56230">
        <w:t>Orientador</w:t>
      </w:r>
      <w:r w:rsidR="00B45A17">
        <w:t>(a)</w:t>
      </w:r>
      <w:r w:rsidRPr="00B56230">
        <w:t xml:space="preserve">: Prof. Dr.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6A1CA2" w:rsidRPr="00B56230">
        <w:rPr>
          <w:shd w:val="clear" w:color="auto" w:fill="FFFFFF"/>
        </w:rPr>
        <w:t>.</w:t>
      </w:r>
    </w:p>
    <w:p w14:paraId="7EB6EA8B" w14:textId="4D02E00D" w:rsidR="00065F5A" w:rsidRPr="00B56230" w:rsidRDefault="00065F5A" w:rsidP="006A1CA2">
      <w:pPr>
        <w:spacing w:line="240" w:lineRule="auto"/>
        <w:ind w:left="4536" w:firstLine="0"/>
      </w:pPr>
      <w:r w:rsidRPr="00B56230">
        <w:t>Coorientador</w:t>
      </w:r>
      <w:r w:rsidR="00B45A17">
        <w:t>(a)</w:t>
      </w:r>
      <w:r w:rsidRPr="00B56230">
        <w:t xml:space="preserve">: </w:t>
      </w:r>
      <w:r w:rsidR="00B45A17">
        <w:t xml:space="preserve">Prof. </w:t>
      </w:r>
      <w:r w:rsidR="00B45A17" w:rsidRPr="00B56230">
        <w:t xml:space="preserve">Dr. </w:t>
      </w:r>
      <w:proofErr w:type="spellStart"/>
      <w:r w:rsidR="00B45A17" w:rsidRPr="00B45A17">
        <w:rPr>
          <w:color w:val="FF0000"/>
        </w:rPr>
        <w:t>Xxxx</w:t>
      </w:r>
      <w:proofErr w:type="spellEnd"/>
      <w:r w:rsidR="00B45A17" w:rsidRPr="00B45A17">
        <w:rPr>
          <w:color w:val="FF0000"/>
        </w:rPr>
        <w:t xml:space="preserve"> Xxx </w:t>
      </w:r>
      <w:proofErr w:type="spellStart"/>
      <w:r w:rsidR="00B45A17" w:rsidRPr="00B45A17">
        <w:rPr>
          <w:color w:val="FF0000"/>
        </w:rPr>
        <w:t>Xxxx</w:t>
      </w:r>
      <w:proofErr w:type="spellEnd"/>
      <w:r w:rsidR="006A1CA2" w:rsidRPr="00B56230">
        <w:t>.</w:t>
      </w:r>
    </w:p>
    <w:p w14:paraId="527F6903" w14:textId="025A3EA0" w:rsidR="00F74C23" w:rsidRPr="00B56230" w:rsidRDefault="00A459E0" w:rsidP="00B45A17">
      <w:pPr>
        <w:spacing w:line="240" w:lineRule="auto"/>
        <w:ind w:left="4536" w:firstLine="0"/>
      </w:pPr>
      <w:r w:rsidRPr="00B56230">
        <w:tab/>
      </w:r>
      <w:r w:rsidRPr="00B56230">
        <w:tab/>
        <w:t xml:space="preserve">       </w:t>
      </w:r>
    </w:p>
    <w:p w14:paraId="7CEC7AB1" w14:textId="0426EF35" w:rsidR="00F74C23" w:rsidRPr="00B56230" w:rsidRDefault="00F74C23" w:rsidP="00B20660">
      <w:pPr>
        <w:ind w:firstLine="0"/>
        <w:jc w:val="right"/>
      </w:pPr>
      <w:r w:rsidRPr="00B56230">
        <w:t>Aprovada em</w:t>
      </w:r>
      <w:r w:rsidR="005B2DCD">
        <w:t>:</w:t>
      </w:r>
      <w:r w:rsidRPr="00B56230">
        <w:t xml:space="preserve"> </w:t>
      </w:r>
      <w:r w:rsidR="00B45A17" w:rsidRPr="00B45A17">
        <w:rPr>
          <w:color w:val="FF0000"/>
        </w:rPr>
        <w:t>XX</w:t>
      </w:r>
      <w:r w:rsidR="00E5258C" w:rsidRPr="00B45A17">
        <w:rPr>
          <w:color w:val="FF0000"/>
        </w:rPr>
        <w:t xml:space="preserve"> </w:t>
      </w:r>
      <w:r w:rsidRPr="00B45A17">
        <w:rPr>
          <w:color w:val="FF0000"/>
        </w:rPr>
        <w:t>de agosto de 202</w:t>
      </w:r>
      <w:r w:rsidR="00B45A17" w:rsidRPr="00B45A17">
        <w:rPr>
          <w:color w:val="FF0000"/>
        </w:rPr>
        <w:t>5</w:t>
      </w:r>
      <w:r w:rsidRPr="00B56230">
        <w:t>.</w:t>
      </w:r>
    </w:p>
    <w:p w14:paraId="1C25136C" w14:textId="77777777" w:rsidR="00027424" w:rsidRPr="00B56230" w:rsidRDefault="00027424" w:rsidP="006A1CA2">
      <w:pPr>
        <w:jc w:val="center"/>
      </w:pPr>
    </w:p>
    <w:p w14:paraId="08571C07" w14:textId="71705E2D" w:rsidR="00F74C23" w:rsidRPr="00B56230" w:rsidRDefault="00F74C23" w:rsidP="00B20660">
      <w:pPr>
        <w:ind w:firstLine="0"/>
        <w:jc w:val="center"/>
        <w:rPr>
          <w:b/>
          <w:bCs/>
        </w:rPr>
      </w:pPr>
      <w:r w:rsidRPr="00B56230">
        <w:rPr>
          <w:b/>
          <w:bCs/>
        </w:rPr>
        <w:t>BANCA EXAMINADORA</w:t>
      </w:r>
    </w:p>
    <w:p w14:paraId="73710E22" w14:textId="77777777" w:rsidR="005E2A53" w:rsidRDefault="005E2A53" w:rsidP="006A1CA2">
      <w:pPr>
        <w:jc w:val="center"/>
        <w:rPr>
          <w:b/>
          <w:bCs/>
        </w:rPr>
      </w:pPr>
    </w:p>
    <w:p w14:paraId="616A1EC8" w14:textId="77777777" w:rsidR="00B45A17" w:rsidRPr="00B56230" w:rsidRDefault="00B45A17" w:rsidP="006A1CA2">
      <w:pPr>
        <w:jc w:val="center"/>
        <w:rPr>
          <w:b/>
          <w:bCs/>
        </w:rPr>
      </w:pPr>
    </w:p>
    <w:p w14:paraId="59E12206" w14:textId="2F86B3A5" w:rsidR="006A1CA2" w:rsidRPr="00B56230" w:rsidRDefault="006A1CA2" w:rsidP="00B20660">
      <w:pPr>
        <w:spacing w:line="240" w:lineRule="auto"/>
        <w:ind w:firstLine="0"/>
        <w:jc w:val="center"/>
      </w:pPr>
      <w:r w:rsidRPr="00B56230">
        <w:t>________________________________________</w:t>
      </w:r>
    </w:p>
    <w:p w14:paraId="1FB91A99" w14:textId="27322563" w:rsidR="00074F8B" w:rsidRPr="00B56230" w:rsidRDefault="00411BB7" w:rsidP="00B20660">
      <w:pPr>
        <w:spacing w:line="240" w:lineRule="auto"/>
        <w:ind w:firstLine="0"/>
        <w:jc w:val="center"/>
      </w:pP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Pr="00B56230">
        <w:softHyphen/>
      </w:r>
      <w:r w:rsidR="00074F8B" w:rsidRPr="00B56230">
        <w:t>Prof</w:t>
      </w:r>
      <w:r w:rsidR="002126C5" w:rsidRPr="00B56230">
        <w:t>.</w:t>
      </w:r>
      <w:r w:rsidR="00074F8B" w:rsidRPr="00B56230">
        <w:t xml:space="preserve"> Dr</w:t>
      </w:r>
      <w:r w:rsidR="002126C5" w:rsidRPr="00B56230">
        <w:t>.</w:t>
      </w:r>
      <w:r w:rsidR="00370A39" w:rsidRPr="00B56230">
        <w:t xml:space="preserve">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DB6377" w:rsidRPr="00B56230">
        <w:t xml:space="preserve"> </w:t>
      </w:r>
      <w:r w:rsidR="0044139E" w:rsidRPr="00B56230">
        <w:t>(</w:t>
      </w:r>
      <w:r w:rsidR="008B4A3C" w:rsidRPr="00B56230">
        <w:t>UFPI</w:t>
      </w:r>
      <w:r w:rsidR="0044139E" w:rsidRPr="00B56230">
        <w:t>)</w:t>
      </w:r>
    </w:p>
    <w:p w14:paraId="1B3E31EE" w14:textId="77777777" w:rsidR="0044139E" w:rsidRPr="00B56230" w:rsidRDefault="0044139E" w:rsidP="00B20660">
      <w:pPr>
        <w:spacing w:line="240" w:lineRule="auto"/>
        <w:ind w:firstLine="0"/>
        <w:jc w:val="center"/>
      </w:pPr>
      <w:r w:rsidRPr="00B56230">
        <w:t>Orientador</w:t>
      </w:r>
    </w:p>
    <w:p w14:paraId="387F3B93" w14:textId="77777777" w:rsidR="005E2A53" w:rsidRDefault="005E2A53" w:rsidP="00B20660">
      <w:pPr>
        <w:spacing w:line="240" w:lineRule="auto"/>
        <w:ind w:firstLine="0"/>
        <w:jc w:val="center"/>
        <w:rPr>
          <w:sz w:val="20"/>
          <w:szCs w:val="20"/>
        </w:rPr>
      </w:pPr>
    </w:p>
    <w:p w14:paraId="6AA6227B" w14:textId="77777777" w:rsidR="00B45A17" w:rsidRPr="00B56230" w:rsidRDefault="00B45A17" w:rsidP="00B20660">
      <w:pPr>
        <w:spacing w:line="240" w:lineRule="auto"/>
        <w:ind w:firstLine="0"/>
        <w:jc w:val="center"/>
        <w:rPr>
          <w:sz w:val="20"/>
          <w:szCs w:val="20"/>
        </w:rPr>
      </w:pPr>
    </w:p>
    <w:p w14:paraId="49D6CD62" w14:textId="622E0E40" w:rsidR="006A1CA2" w:rsidRPr="00B56230" w:rsidRDefault="006A1CA2" w:rsidP="00B20660">
      <w:pPr>
        <w:spacing w:line="240" w:lineRule="auto"/>
        <w:ind w:firstLine="0"/>
        <w:jc w:val="center"/>
      </w:pPr>
      <w:r w:rsidRPr="00B56230">
        <w:t>________________________________________</w:t>
      </w:r>
    </w:p>
    <w:p w14:paraId="53ED3DDC" w14:textId="75F2DB5E" w:rsidR="006F437B" w:rsidRPr="00B56230" w:rsidRDefault="004B2EC0" w:rsidP="00B20660">
      <w:pPr>
        <w:spacing w:line="240" w:lineRule="auto"/>
        <w:ind w:firstLine="0"/>
        <w:jc w:val="center"/>
      </w:pPr>
      <w:r w:rsidRPr="00B56230">
        <w:t>Dr</w:t>
      </w:r>
      <w:r w:rsidR="00663D47" w:rsidRPr="00B56230">
        <w:t>.</w:t>
      </w:r>
      <w:r w:rsidRPr="00B56230">
        <w:t xml:space="preserve">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6F437B" w:rsidRPr="00B56230">
        <w:t xml:space="preserve"> (</w:t>
      </w:r>
      <w:r w:rsidR="00D22BED" w:rsidRPr="00B45A17">
        <w:rPr>
          <w:color w:val="FF0000"/>
        </w:rPr>
        <w:t>EMBRAPA</w:t>
      </w:r>
      <w:r w:rsidR="006F437B" w:rsidRPr="00B56230">
        <w:t>)</w:t>
      </w:r>
    </w:p>
    <w:p w14:paraId="348F5459" w14:textId="398AC215" w:rsidR="0044139E" w:rsidRPr="00B56230" w:rsidRDefault="0044139E" w:rsidP="00B20660">
      <w:pPr>
        <w:spacing w:line="240" w:lineRule="auto"/>
        <w:ind w:firstLine="0"/>
        <w:jc w:val="center"/>
        <w:rPr>
          <w:shd w:val="clear" w:color="auto" w:fill="FFFFFF"/>
        </w:rPr>
      </w:pPr>
      <w:r w:rsidRPr="00B56230">
        <w:rPr>
          <w:shd w:val="clear" w:color="auto" w:fill="FFFFFF"/>
        </w:rPr>
        <w:t>C</w:t>
      </w:r>
      <w:r w:rsidR="00774703" w:rsidRPr="00B56230">
        <w:rPr>
          <w:shd w:val="clear" w:color="auto" w:fill="FFFFFF"/>
        </w:rPr>
        <w:t>oo</w:t>
      </w:r>
      <w:r w:rsidRPr="00B56230">
        <w:rPr>
          <w:shd w:val="clear" w:color="auto" w:fill="FFFFFF"/>
        </w:rPr>
        <w:t>rientador</w:t>
      </w:r>
    </w:p>
    <w:p w14:paraId="5E18E8E2" w14:textId="77777777" w:rsidR="00411BB7" w:rsidRDefault="00411BB7" w:rsidP="00B20660">
      <w:pPr>
        <w:spacing w:line="240" w:lineRule="auto"/>
        <w:ind w:firstLine="0"/>
        <w:jc w:val="center"/>
        <w:rPr>
          <w:sz w:val="20"/>
          <w:szCs w:val="20"/>
          <w:shd w:val="clear" w:color="auto" w:fill="FFFFFF"/>
        </w:rPr>
      </w:pPr>
    </w:p>
    <w:p w14:paraId="4D286A03" w14:textId="77777777" w:rsidR="00B45A17" w:rsidRPr="00B56230" w:rsidRDefault="00B45A17" w:rsidP="00B20660">
      <w:pPr>
        <w:spacing w:line="240" w:lineRule="auto"/>
        <w:ind w:firstLine="0"/>
        <w:jc w:val="center"/>
        <w:rPr>
          <w:sz w:val="20"/>
          <w:szCs w:val="20"/>
          <w:shd w:val="clear" w:color="auto" w:fill="FFFFFF"/>
        </w:rPr>
      </w:pPr>
    </w:p>
    <w:p w14:paraId="5D6ADC66" w14:textId="201C3A96" w:rsidR="006A1CA2" w:rsidRPr="00B56230" w:rsidRDefault="006A1CA2" w:rsidP="00B20660">
      <w:pPr>
        <w:spacing w:line="240" w:lineRule="auto"/>
        <w:ind w:firstLine="0"/>
        <w:jc w:val="center"/>
      </w:pPr>
      <w:r w:rsidRPr="00B56230">
        <w:t>________________________________________</w:t>
      </w:r>
    </w:p>
    <w:p w14:paraId="726E7105" w14:textId="732608EF" w:rsidR="006F437B" w:rsidRPr="00B56230" w:rsidRDefault="006F437B" w:rsidP="00B20660">
      <w:pPr>
        <w:spacing w:line="240" w:lineRule="auto"/>
        <w:ind w:firstLine="0"/>
        <w:jc w:val="center"/>
      </w:pPr>
      <w:r w:rsidRPr="00B56230">
        <w:t>Prof. Dr</w:t>
      </w:r>
      <w:r w:rsidR="00663D47" w:rsidRPr="00B56230">
        <w:t>.</w:t>
      </w:r>
      <w:r w:rsidR="003D32A7" w:rsidRPr="00B56230">
        <w:t xml:space="preserve">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707204" w:rsidRPr="00B56230">
        <w:t xml:space="preserve"> </w:t>
      </w:r>
      <w:r w:rsidRPr="00B56230">
        <w:t>(</w:t>
      </w:r>
      <w:r w:rsidR="005A7873" w:rsidRPr="00B45A17">
        <w:rPr>
          <w:color w:val="FF0000"/>
        </w:rPr>
        <w:t>UF</w:t>
      </w:r>
      <w:r w:rsidR="00B45A17" w:rsidRPr="00B45A17">
        <w:rPr>
          <w:color w:val="FF0000"/>
        </w:rPr>
        <w:t>PI</w:t>
      </w:r>
      <w:r w:rsidRPr="00B56230">
        <w:t>)</w:t>
      </w:r>
    </w:p>
    <w:p w14:paraId="1907E7BA" w14:textId="45159B7C" w:rsidR="00774703" w:rsidRPr="00B56230" w:rsidRDefault="006A1CA2" w:rsidP="00B20660">
      <w:pPr>
        <w:spacing w:line="240" w:lineRule="auto"/>
        <w:ind w:firstLine="0"/>
        <w:jc w:val="center"/>
      </w:pPr>
      <w:r w:rsidRPr="00B56230">
        <w:t>Examinador I</w:t>
      </w:r>
      <w:r w:rsidR="00B870FE" w:rsidRPr="00B56230">
        <w:t>nterno</w:t>
      </w:r>
      <w:r w:rsidRPr="00B56230">
        <w:t xml:space="preserve"> ao Programa</w:t>
      </w:r>
    </w:p>
    <w:p w14:paraId="64081738" w14:textId="77777777" w:rsidR="00707204" w:rsidRDefault="00707204" w:rsidP="00B20660">
      <w:pPr>
        <w:spacing w:line="240" w:lineRule="auto"/>
        <w:ind w:firstLine="0"/>
        <w:jc w:val="center"/>
        <w:rPr>
          <w:sz w:val="20"/>
          <w:szCs w:val="20"/>
        </w:rPr>
      </w:pPr>
    </w:p>
    <w:p w14:paraId="2C624D04" w14:textId="77777777" w:rsidR="00B45A17" w:rsidRPr="00B56230" w:rsidRDefault="00B45A17" w:rsidP="00B20660">
      <w:pPr>
        <w:spacing w:line="240" w:lineRule="auto"/>
        <w:ind w:firstLine="0"/>
        <w:jc w:val="center"/>
        <w:rPr>
          <w:sz w:val="20"/>
          <w:szCs w:val="20"/>
        </w:rPr>
      </w:pPr>
    </w:p>
    <w:p w14:paraId="7138419F" w14:textId="20C6F0C4" w:rsidR="006A1CA2" w:rsidRPr="00B56230" w:rsidRDefault="006A1CA2" w:rsidP="00B20660">
      <w:pPr>
        <w:spacing w:line="240" w:lineRule="auto"/>
        <w:ind w:firstLine="0"/>
        <w:jc w:val="center"/>
      </w:pPr>
      <w:r w:rsidRPr="00B56230">
        <w:t>________________________________________</w:t>
      </w:r>
    </w:p>
    <w:p w14:paraId="007F6498" w14:textId="4935493A" w:rsidR="00401B89" w:rsidRPr="00B56230" w:rsidRDefault="00401B89" w:rsidP="00B20660">
      <w:pPr>
        <w:spacing w:line="240" w:lineRule="auto"/>
        <w:ind w:firstLine="0"/>
        <w:jc w:val="center"/>
        <w:rPr>
          <w:rFonts w:cs="Arial"/>
        </w:rPr>
      </w:pPr>
      <w:r w:rsidRPr="00B56230">
        <w:t xml:space="preserve">Prof. Dr.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B45A17" w:rsidRPr="00B56230">
        <w:t xml:space="preserve"> </w:t>
      </w:r>
      <w:r w:rsidR="00472DA2" w:rsidRPr="00B56230">
        <w:rPr>
          <w:rFonts w:cs="Arial"/>
        </w:rPr>
        <w:t>(</w:t>
      </w:r>
      <w:r w:rsidRPr="00B45A17">
        <w:rPr>
          <w:color w:val="FF0000"/>
        </w:rPr>
        <w:t>UEPG</w:t>
      </w:r>
      <w:r w:rsidRPr="00B56230">
        <w:t>)</w:t>
      </w:r>
    </w:p>
    <w:p w14:paraId="587E608D" w14:textId="3D9477BF" w:rsidR="00411BB7" w:rsidRPr="00B56230" w:rsidRDefault="006A1CA2" w:rsidP="00B20660">
      <w:pPr>
        <w:spacing w:line="240" w:lineRule="auto"/>
        <w:ind w:firstLine="0"/>
        <w:jc w:val="center"/>
      </w:pPr>
      <w:r w:rsidRPr="00B56230">
        <w:t>Examinador Externo ao Programa</w:t>
      </w:r>
    </w:p>
    <w:p w14:paraId="26997710" w14:textId="77777777" w:rsidR="00411BB7" w:rsidRDefault="00411BB7" w:rsidP="00B20660">
      <w:pPr>
        <w:spacing w:line="240" w:lineRule="auto"/>
        <w:ind w:firstLine="0"/>
        <w:jc w:val="center"/>
        <w:rPr>
          <w:sz w:val="20"/>
          <w:szCs w:val="20"/>
        </w:rPr>
      </w:pPr>
    </w:p>
    <w:p w14:paraId="04C885D7" w14:textId="77777777" w:rsidR="00B45A17" w:rsidRPr="00B56230" w:rsidRDefault="00B45A17" w:rsidP="00B20660">
      <w:pPr>
        <w:spacing w:line="240" w:lineRule="auto"/>
        <w:ind w:firstLine="0"/>
        <w:jc w:val="center"/>
        <w:rPr>
          <w:sz w:val="20"/>
          <w:szCs w:val="20"/>
        </w:rPr>
      </w:pPr>
    </w:p>
    <w:p w14:paraId="2B4A99C4" w14:textId="5AE4E485" w:rsidR="006A1CA2" w:rsidRPr="00B56230" w:rsidRDefault="006A1CA2" w:rsidP="00B20660">
      <w:pPr>
        <w:spacing w:line="240" w:lineRule="auto"/>
        <w:ind w:firstLine="0"/>
        <w:jc w:val="center"/>
      </w:pPr>
      <w:r w:rsidRPr="00B56230">
        <w:t>________________________________________</w:t>
      </w:r>
    </w:p>
    <w:p w14:paraId="62F978EC" w14:textId="4EB74908" w:rsidR="006F437B" w:rsidRPr="00B56230" w:rsidRDefault="006F437B" w:rsidP="00B20660">
      <w:pPr>
        <w:spacing w:line="240" w:lineRule="auto"/>
        <w:ind w:firstLine="0"/>
        <w:jc w:val="center"/>
        <w:rPr>
          <w:rFonts w:cs="Arial"/>
        </w:rPr>
      </w:pPr>
      <w:proofErr w:type="spellStart"/>
      <w:r w:rsidRPr="00B56230">
        <w:t>Prof</w:t>
      </w:r>
      <w:r w:rsidR="00815984" w:rsidRPr="00B56230">
        <w:t>ª</w:t>
      </w:r>
      <w:proofErr w:type="spellEnd"/>
      <w:r w:rsidRPr="00B56230">
        <w:t xml:space="preserve">. </w:t>
      </w:r>
      <w:proofErr w:type="spellStart"/>
      <w:r w:rsidRPr="00B56230">
        <w:t>Dr</w:t>
      </w:r>
      <w:proofErr w:type="spellEnd"/>
      <w:r w:rsidR="00815984" w:rsidRPr="00B56230">
        <w:t>ª</w:t>
      </w:r>
      <w:r w:rsidRPr="00B56230">
        <w:t>.</w:t>
      </w:r>
      <w:r w:rsidR="00E2077D" w:rsidRPr="00B56230">
        <w:t xml:space="preserve"> </w:t>
      </w:r>
      <w:proofErr w:type="spellStart"/>
      <w:r w:rsidR="00B45A17" w:rsidRPr="00B45A17">
        <w:rPr>
          <w:color w:val="FF0000"/>
        </w:rPr>
        <w:t>Xxxx</w:t>
      </w:r>
      <w:proofErr w:type="spellEnd"/>
      <w:r w:rsidR="00B45A17" w:rsidRPr="00B45A17">
        <w:rPr>
          <w:color w:val="FF0000"/>
        </w:rPr>
        <w:t xml:space="preserve"> </w:t>
      </w:r>
      <w:proofErr w:type="spellStart"/>
      <w:r w:rsidR="00B45A17" w:rsidRPr="00B45A17">
        <w:rPr>
          <w:color w:val="FF0000"/>
        </w:rPr>
        <w:t>Xxx</w:t>
      </w:r>
      <w:proofErr w:type="spellEnd"/>
      <w:r w:rsidR="00B45A17" w:rsidRPr="00B45A17">
        <w:rPr>
          <w:color w:val="FF0000"/>
          <w:shd w:val="clear" w:color="auto" w:fill="FFFFFF"/>
        </w:rPr>
        <w:t xml:space="preserve"> </w:t>
      </w:r>
      <w:proofErr w:type="spellStart"/>
      <w:r w:rsidR="00B45A17" w:rsidRPr="00B45A17">
        <w:rPr>
          <w:color w:val="FF0000"/>
          <w:shd w:val="clear" w:color="auto" w:fill="FFFFFF"/>
        </w:rPr>
        <w:t>Xxxx</w:t>
      </w:r>
      <w:proofErr w:type="spellEnd"/>
      <w:r w:rsidR="00B45A17" w:rsidRPr="00B56230">
        <w:t xml:space="preserve"> </w:t>
      </w:r>
      <w:r w:rsidRPr="00B56230">
        <w:t>(</w:t>
      </w:r>
      <w:r w:rsidR="0033739A" w:rsidRPr="00B45A17">
        <w:rPr>
          <w:color w:val="FF0000"/>
        </w:rPr>
        <w:t>UF</w:t>
      </w:r>
      <w:r w:rsidR="00B45A17" w:rsidRPr="00B45A17">
        <w:rPr>
          <w:color w:val="FF0000"/>
        </w:rPr>
        <w:t>MT</w:t>
      </w:r>
      <w:r w:rsidRPr="00B56230">
        <w:t>)</w:t>
      </w:r>
    </w:p>
    <w:p w14:paraId="6372408D" w14:textId="5F04E3E4" w:rsidR="00854A3F" w:rsidRPr="00B56230" w:rsidRDefault="006A1CA2" w:rsidP="00B20660">
      <w:pPr>
        <w:spacing w:line="240" w:lineRule="auto"/>
        <w:ind w:firstLine="0"/>
        <w:jc w:val="center"/>
      </w:pPr>
      <w:r w:rsidRPr="00B56230">
        <w:t>Examinadora Externa ao Programa</w:t>
      </w:r>
    </w:p>
    <w:p w14:paraId="3CFC4012" w14:textId="68798CF3" w:rsidR="00027424" w:rsidRPr="00B56230" w:rsidRDefault="00027424" w:rsidP="00B20660">
      <w:pPr>
        <w:spacing w:line="240" w:lineRule="auto"/>
        <w:ind w:firstLine="0"/>
        <w:jc w:val="center"/>
      </w:pPr>
    </w:p>
    <w:p w14:paraId="076B3700" w14:textId="43163C54" w:rsidR="00805C16" w:rsidRDefault="00805C16" w:rsidP="006A1CA2">
      <w:pPr>
        <w:rPr>
          <w:b/>
          <w:bCs/>
        </w:rPr>
      </w:pPr>
    </w:p>
    <w:p w14:paraId="31544F45" w14:textId="77777777" w:rsidR="00B56230" w:rsidRDefault="00B56230" w:rsidP="006A1CA2">
      <w:pPr>
        <w:rPr>
          <w:b/>
          <w:bCs/>
        </w:rPr>
      </w:pPr>
    </w:p>
    <w:p w14:paraId="4CFF1B70" w14:textId="77777777" w:rsidR="00B56230" w:rsidRDefault="00B56230" w:rsidP="006A1CA2">
      <w:pPr>
        <w:rPr>
          <w:b/>
          <w:bCs/>
        </w:rPr>
      </w:pPr>
    </w:p>
    <w:p w14:paraId="4B48D86C" w14:textId="77777777" w:rsidR="00B56230" w:rsidRDefault="00B56230" w:rsidP="006A1CA2">
      <w:pPr>
        <w:rPr>
          <w:b/>
          <w:bCs/>
        </w:rPr>
      </w:pPr>
    </w:p>
    <w:p w14:paraId="4F1D0D44" w14:textId="77777777" w:rsidR="00B56230" w:rsidRDefault="00B56230" w:rsidP="006A1CA2">
      <w:pPr>
        <w:rPr>
          <w:b/>
          <w:bCs/>
        </w:rPr>
      </w:pPr>
    </w:p>
    <w:p w14:paraId="1FC0D00D" w14:textId="77777777" w:rsidR="00B56230" w:rsidRDefault="00B56230" w:rsidP="006A1CA2">
      <w:pPr>
        <w:rPr>
          <w:b/>
          <w:bCs/>
        </w:rPr>
      </w:pPr>
    </w:p>
    <w:p w14:paraId="17DAE7B7" w14:textId="77777777" w:rsidR="00B56230" w:rsidRDefault="00B56230" w:rsidP="006A1CA2">
      <w:pPr>
        <w:rPr>
          <w:b/>
          <w:bCs/>
        </w:rPr>
      </w:pPr>
    </w:p>
    <w:p w14:paraId="1DFCE85A" w14:textId="77777777" w:rsidR="00B56230" w:rsidRDefault="00B56230" w:rsidP="006A1CA2">
      <w:pPr>
        <w:rPr>
          <w:b/>
          <w:bCs/>
        </w:rPr>
      </w:pPr>
    </w:p>
    <w:p w14:paraId="31E17E09" w14:textId="77777777" w:rsidR="00B56230" w:rsidRDefault="00B56230" w:rsidP="006A1CA2">
      <w:pPr>
        <w:rPr>
          <w:b/>
          <w:bCs/>
        </w:rPr>
      </w:pPr>
    </w:p>
    <w:p w14:paraId="30C0BA23" w14:textId="77777777" w:rsidR="00B56230" w:rsidRDefault="00B56230" w:rsidP="006A1CA2">
      <w:pPr>
        <w:rPr>
          <w:b/>
          <w:bCs/>
        </w:rPr>
      </w:pPr>
    </w:p>
    <w:p w14:paraId="7744D71E" w14:textId="77777777" w:rsidR="00B56230" w:rsidRDefault="00B56230" w:rsidP="006A1CA2">
      <w:pPr>
        <w:rPr>
          <w:b/>
          <w:bCs/>
        </w:rPr>
      </w:pPr>
    </w:p>
    <w:p w14:paraId="677E46AD" w14:textId="77777777" w:rsidR="00B56230" w:rsidRDefault="00B56230" w:rsidP="006A1CA2"/>
    <w:p w14:paraId="734289C4" w14:textId="77777777" w:rsidR="00B56230" w:rsidRDefault="00B56230" w:rsidP="006A1CA2"/>
    <w:p w14:paraId="168AD7B9" w14:textId="77777777" w:rsidR="00B56230" w:rsidRDefault="00B56230" w:rsidP="006A1CA2"/>
    <w:p w14:paraId="18FD4F52" w14:textId="77777777" w:rsidR="00B56230" w:rsidRDefault="00B56230" w:rsidP="006A1CA2"/>
    <w:p w14:paraId="3FB1E70D" w14:textId="77777777" w:rsidR="00B56230" w:rsidRDefault="00B56230" w:rsidP="006A1CA2"/>
    <w:p w14:paraId="5506C0DB" w14:textId="77777777" w:rsidR="00B56230" w:rsidRDefault="00B56230" w:rsidP="006A1CA2"/>
    <w:p w14:paraId="3F72A19E" w14:textId="77777777" w:rsidR="00B56230" w:rsidRDefault="00B56230" w:rsidP="006A1CA2"/>
    <w:p w14:paraId="22663AAB" w14:textId="77777777" w:rsidR="00F74C23" w:rsidRPr="00B56230" w:rsidRDefault="00F74C23" w:rsidP="006A1CA2"/>
    <w:p w14:paraId="05C8202D" w14:textId="77777777" w:rsidR="00B45A17" w:rsidRDefault="00B45A17" w:rsidP="00B20660">
      <w:pPr>
        <w:ind w:left="4536" w:firstLine="0"/>
      </w:pPr>
    </w:p>
    <w:p w14:paraId="7C4DEE22" w14:textId="77777777" w:rsidR="00B45A17" w:rsidRDefault="00B45A17" w:rsidP="00B20660">
      <w:pPr>
        <w:ind w:left="4536" w:firstLine="0"/>
      </w:pPr>
    </w:p>
    <w:p w14:paraId="53E5B270" w14:textId="77777777" w:rsidR="00B45A17" w:rsidRDefault="00B45A17" w:rsidP="00B20660">
      <w:pPr>
        <w:ind w:left="4536" w:firstLine="0"/>
      </w:pPr>
    </w:p>
    <w:p w14:paraId="1B40D967" w14:textId="77777777" w:rsidR="00B45A17" w:rsidRDefault="00B45A17" w:rsidP="00B20660">
      <w:pPr>
        <w:ind w:left="4536" w:firstLine="0"/>
      </w:pPr>
    </w:p>
    <w:p w14:paraId="4DAFC814" w14:textId="77777777" w:rsidR="00B45A17" w:rsidRDefault="00B45A17" w:rsidP="00B20660">
      <w:pPr>
        <w:ind w:left="4536" w:firstLine="0"/>
      </w:pPr>
    </w:p>
    <w:p w14:paraId="4A6F3B0E" w14:textId="77777777" w:rsidR="00B45A17" w:rsidRDefault="00B45A17" w:rsidP="00B20660">
      <w:pPr>
        <w:ind w:left="4536" w:firstLine="0"/>
      </w:pPr>
    </w:p>
    <w:p w14:paraId="3BC7DA45" w14:textId="77777777" w:rsidR="00B45A17" w:rsidRDefault="00B45A17" w:rsidP="00B20660">
      <w:pPr>
        <w:ind w:left="4536" w:firstLine="0"/>
      </w:pPr>
    </w:p>
    <w:p w14:paraId="06DA2179" w14:textId="77777777" w:rsidR="00B45A17" w:rsidRDefault="00B45A17" w:rsidP="00B20660">
      <w:pPr>
        <w:ind w:left="4536" w:firstLine="0"/>
      </w:pPr>
    </w:p>
    <w:p w14:paraId="13564096" w14:textId="77777777" w:rsidR="00B45A17" w:rsidRDefault="00B45A17" w:rsidP="00B20660">
      <w:pPr>
        <w:ind w:left="4536" w:firstLine="0"/>
      </w:pPr>
    </w:p>
    <w:p w14:paraId="4C6E8B74" w14:textId="77777777" w:rsidR="00B45A17" w:rsidRDefault="00B45A17" w:rsidP="00B20660">
      <w:pPr>
        <w:ind w:left="4536" w:firstLine="0"/>
      </w:pPr>
    </w:p>
    <w:p w14:paraId="765022EB" w14:textId="77777777" w:rsidR="00B45A17" w:rsidRDefault="00B45A17" w:rsidP="00B20660">
      <w:pPr>
        <w:ind w:left="4536" w:firstLine="0"/>
      </w:pPr>
    </w:p>
    <w:p w14:paraId="0D6B81E2" w14:textId="77777777" w:rsidR="00B45A17" w:rsidRDefault="00B45A17" w:rsidP="00B20660">
      <w:pPr>
        <w:ind w:left="4536" w:firstLine="0"/>
      </w:pPr>
    </w:p>
    <w:p w14:paraId="53D86B8C" w14:textId="428F45E7" w:rsidR="00931DF5" w:rsidRPr="00B45A17" w:rsidRDefault="00B45A17" w:rsidP="00B20660">
      <w:pPr>
        <w:ind w:left="4536" w:firstLine="0"/>
        <w:rPr>
          <w:color w:val="FF0000"/>
        </w:rPr>
      </w:pPr>
      <w:r w:rsidRPr="00B45A17">
        <w:rPr>
          <w:color w:val="FF0000"/>
        </w:rPr>
        <w:t>Escreva aqui a dedicatória se houver</w:t>
      </w:r>
      <w:proofErr w:type="gramStart"/>
      <w:r w:rsidRPr="00B45A17">
        <w:rPr>
          <w:color w:val="FF0000"/>
        </w:rPr>
        <w:t>....</w:t>
      </w:r>
      <w:r w:rsidR="00BA0738" w:rsidRPr="00B45A17">
        <w:rPr>
          <w:color w:val="FF0000"/>
        </w:rPr>
        <w:t>.</w:t>
      </w:r>
      <w:proofErr w:type="gramEnd"/>
    </w:p>
    <w:p w14:paraId="53F2C461" w14:textId="4EF6212B" w:rsidR="00931DF5" w:rsidRPr="00B56230" w:rsidRDefault="00931DF5" w:rsidP="006A1CA2">
      <w:pPr>
        <w:ind w:left="2268" w:firstLine="567"/>
        <w:jc w:val="right"/>
      </w:pPr>
      <w:r w:rsidRPr="00B56230">
        <w:t>Dedico</w:t>
      </w:r>
      <w:r w:rsidR="000F7922" w:rsidRPr="00B56230">
        <w:t>.</w:t>
      </w:r>
    </w:p>
    <w:p w14:paraId="08E44D04" w14:textId="73554798" w:rsidR="001F37AE" w:rsidRPr="00B56230" w:rsidRDefault="0094080A" w:rsidP="006A1CA2">
      <w:pPr>
        <w:ind w:firstLine="0"/>
        <w:jc w:val="center"/>
        <w:rPr>
          <w:b/>
          <w:bCs/>
        </w:rPr>
      </w:pPr>
      <w:r w:rsidRPr="00B56230">
        <w:rPr>
          <w:b/>
          <w:bCs/>
        </w:rPr>
        <w:lastRenderedPageBreak/>
        <w:t>AGRADECIMENTOS</w:t>
      </w:r>
    </w:p>
    <w:p w14:paraId="27D3C48C" w14:textId="77777777" w:rsidR="00703698" w:rsidRDefault="00703698" w:rsidP="006A1CA2">
      <w:pPr>
        <w:jc w:val="center"/>
        <w:rPr>
          <w:b/>
          <w:bCs/>
        </w:rPr>
      </w:pPr>
    </w:p>
    <w:p w14:paraId="6DB28737" w14:textId="77777777" w:rsidR="00B56230" w:rsidRPr="00B56230" w:rsidRDefault="00B56230" w:rsidP="006A1CA2">
      <w:pPr>
        <w:jc w:val="center"/>
        <w:rPr>
          <w:b/>
          <w:bCs/>
        </w:rPr>
      </w:pPr>
    </w:p>
    <w:p w14:paraId="782E6360" w14:textId="4B438D5C" w:rsidR="004C6AD8" w:rsidRPr="00B45A17" w:rsidRDefault="00B45A17" w:rsidP="006A1CA2">
      <w:pPr>
        <w:rPr>
          <w:color w:val="FF0000"/>
        </w:rPr>
      </w:pPr>
      <w:r w:rsidRPr="00B45A17">
        <w:rPr>
          <w:color w:val="FF0000"/>
        </w:rPr>
        <w:t>Faça aqui os agradecimentos</w:t>
      </w:r>
      <w:r w:rsidR="004C6AD8" w:rsidRPr="00B45A17">
        <w:rPr>
          <w:color w:val="FF0000"/>
        </w:rPr>
        <w:t>.</w:t>
      </w:r>
    </w:p>
    <w:p w14:paraId="0E5B4A21" w14:textId="77777777" w:rsidR="00B45A17" w:rsidRPr="00B45A17" w:rsidRDefault="00B45A17" w:rsidP="006A1CA2">
      <w:pPr>
        <w:rPr>
          <w:color w:val="FF0000"/>
        </w:rPr>
      </w:pPr>
      <w:r w:rsidRPr="00B45A17">
        <w:rPr>
          <w:color w:val="FF0000"/>
        </w:rPr>
        <w:t>Os parágrafos devem seguir o padrão normal do texto.</w:t>
      </w:r>
    </w:p>
    <w:p w14:paraId="26A75941" w14:textId="2BD57092" w:rsidR="004C6AD8" w:rsidRPr="00B45A17" w:rsidRDefault="00B45A17" w:rsidP="006A1CA2">
      <w:pPr>
        <w:rPr>
          <w:color w:val="FF0000"/>
        </w:rPr>
      </w:pPr>
      <w:r w:rsidRPr="00B45A17">
        <w:rPr>
          <w:color w:val="FF0000"/>
        </w:rPr>
        <w:t>Recomenda-se agradecer a instituição, programa e agência de fomento da bolsa</w:t>
      </w:r>
      <w:r w:rsidR="004C6AD8" w:rsidRPr="00B45A17">
        <w:rPr>
          <w:color w:val="FF0000"/>
        </w:rPr>
        <w:t>.</w:t>
      </w:r>
      <w:r>
        <w:rPr>
          <w:color w:val="FF0000"/>
        </w:rPr>
        <w:t xml:space="preserve"> O texto é facultativo ao discente.</w:t>
      </w:r>
    </w:p>
    <w:p w14:paraId="7CB069C6" w14:textId="16D6D3D5" w:rsidR="00805C16" w:rsidRPr="00B56230" w:rsidRDefault="00805C16" w:rsidP="006A1CA2"/>
    <w:p w14:paraId="4A895271" w14:textId="112C9E82" w:rsidR="00805C16" w:rsidRPr="00B56230" w:rsidRDefault="00805C16" w:rsidP="006A1CA2"/>
    <w:p w14:paraId="77C99274" w14:textId="0B0452F2" w:rsidR="00805C16" w:rsidRPr="00B56230" w:rsidRDefault="00805C16" w:rsidP="006A1CA2"/>
    <w:p w14:paraId="7B127C22" w14:textId="64239C68" w:rsidR="00F74C23" w:rsidRDefault="00F74C23" w:rsidP="006A1CA2"/>
    <w:p w14:paraId="60950CE7" w14:textId="77777777" w:rsidR="00B56230" w:rsidRDefault="00B56230" w:rsidP="006A1CA2"/>
    <w:p w14:paraId="59B82DDD" w14:textId="77777777" w:rsidR="00B56230" w:rsidRDefault="00B56230" w:rsidP="006A1CA2"/>
    <w:p w14:paraId="4CD05A21" w14:textId="77777777" w:rsidR="00B56230" w:rsidRDefault="00B56230" w:rsidP="006A1CA2"/>
    <w:p w14:paraId="6006FA92" w14:textId="77777777" w:rsidR="00B56230" w:rsidRDefault="00B56230" w:rsidP="006A1CA2"/>
    <w:p w14:paraId="31601ACE" w14:textId="77777777" w:rsidR="00B56230" w:rsidRDefault="00B56230" w:rsidP="006A1CA2"/>
    <w:p w14:paraId="160774A0" w14:textId="77777777" w:rsidR="00B56230" w:rsidRDefault="00B56230" w:rsidP="006A1CA2"/>
    <w:p w14:paraId="423E0BA2" w14:textId="77777777" w:rsidR="00B56230" w:rsidRDefault="00B56230" w:rsidP="006A1CA2"/>
    <w:p w14:paraId="014D8E90" w14:textId="77777777" w:rsidR="00B56230" w:rsidRDefault="00B56230" w:rsidP="006A1CA2"/>
    <w:p w14:paraId="45063586" w14:textId="77777777" w:rsidR="00B56230" w:rsidRDefault="00B56230" w:rsidP="006A1CA2"/>
    <w:p w14:paraId="2C1C9B13" w14:textId="77777777" w:rsidR="00B56230" w:rsidRDefault="00B56230" w:rsidP="006A1CA2"/>
    <w:p w14:paraId="27258A9D" w14:textId="77777777" w:rsidR="00B56230" w:rsidRDefault="00B56230" w:rsidP="006A1CA2"/>
    <w:p w14:paraId="46F51D90" w14:textId="77777777" w:rsidR="00B56230" w:rsidRDefault="00B56230" w:rsidP="006A1CA2"/>
    <w:p w14:paraId="652C892A" w14:textId="77777777" w:rsidR="00B56230" w:rsidRDefault="00B56230" w:rsidP="006A1CA2"/>
    <w:p w14:paraId="0F312408" w14:textId="77777777" w:rsidR="00F74C23" w:rsidRPr="00B56230" w:rsidRDefault="00F74C23" w:rsidP="006A1CA2"/>
    <w:p w14:paraId="6B400E29" w14:textId="77777777" w:rsidR="00F74C23" w:rsidRPr="00B56230" w:rsidRDefault="00F74C23" w:rsidP="006A1CA2"/>
    <w:p w14:paraId="136C3122" w14:textId="77777777" w:rsidR="00F74C23" w:rsidRPr="00B56230" w:rsidRDefault="00F74C23" w:rsidP="006A1CA2"/>
    <w:p w14:paraId="38A5B11B" w14:textId="77777777" w:rsidR="00F74C23" w:rsidRPr="00B56230" w:rsidRDefault="00F74C23" w:rsidP="006A1CA2"/>
    <w:p w14:paraId="478824C9" w14:textId="77777777" w:rsidR="00F74C23" w:rsidRPr="00B56230" w:rsidRDefault="00F74C23" w:rsidP="006A1CA2"/>
    <w:p w14:paraId="4CF813E7" w14:textId="77777777" w:rsidR="00F74C23" w:rsidRPr="00B56230" w:rsidRDefault="00F74C23" w:rsidP="006A1CA2"/>
    <w:p w14:paraId="6420596F" w14:textId="77777777" w:rsidR="00F74C23" w:rsidRPr="00B56230" w:rsidRDefault="00F74C23" w:rsidP="006A1CA2"/>
    <w:p w14:paraId="4813F355" w14:textId="77777777" w:rsidR="00F74C23" w:rsidRPr="00B56230" w:rsidRDefault="00F74C23" w:rsidP="006A1CA2"/>
    <w:p w14:paraId="5C9266FE" w14:textId="77777777" w:rsidR="00F74C23" w:rsidRPr="00B56230" w:rsidRDefault="00F74C23" w:rsidP="006A1CA2"/>
    <w:p w14:paraId="7785FDE1" w14:textId="77777777" w:rsidR="00064FE3" w:rsidRPr="00B56230" w:rsidRDefault="00064FE3" w:rsidP="006A1CA2"/>
    <w:p w14:paraId="6A69983F" w14:textId="77777777" w:rsidR="00432719" w:rsidRDefault="00432719" w:rsidP="006A1CA2"/>
    <w:p w14:paraId="2D062767" w14:textId="77777777" w:rsidR="00B45A17" w:rsidRDefault="00B45A17" w:rsidP="006A1CA2"/>
    <w:p w14:paraId="22DBD048" w14:textId="77777777" w:rsidR="00B45A17" w:rsidRDefault="00B45A17" w:rsidP="006A1CA2"/>
    <w:p w14:paraId="4AE83D68" w14:textId="77777777" w:rsidR="00B45A17" w:rsidRDefault="00B45A17" w:rsidP="006A1CA2"/>
    <w:p w14:paraId="7396517A" w14:textId="77777777" w:rsidR="00B45A17" w:rsidRDefault="00B45A17" w:rsidP="006A1CA2"/>
    <w:p w14:paraId="41ECDF6D" w14:textId="77777777" w:rsidR="00B45A17" w:rsidRDefault="00B45A17" w:rsidP="006A1CA2"/>
    <w:p w14:paraId="4F9A557C" w14:textId="77777777" w:rsidR="00B45A17" w:rsidRDefault="00B45A17" w:rsidP="006A1CA2"/>
    <w:p w14:paraId="7F81BF1A" w14:textId="77777777" w:rsidR="00B45A17" w:rsidRDefault="00B45A17" w:rsidP="006A1CA2"/>
    <w:p w14:paraId="5A9BD4E1" w14:textId="77777777" w:rsidR="00B45A17" w:rsidRDefault="00B45A17" w:rsidP="006A1CA2"/>
    <w:p w14:paraId="3FB648D8" w14:textId="77777777" w:rsidR="00B45A17" w:rsidRDefault="00B45A17" w:rsidP="006A1CA2"/>
    <w:p w14:paraId="01F16A51" w14:textId="77777777" w:rsidR="00B45A17" w:rsidRDefault="00B45A17" w:rsidP="006A1CA2"/>
    <w:p w14:paraId="787A221A" w14:textId="77777777" w:rsidR="00B45A17" w:rsidRDefault="00B45A17" w:rsidP="006A1CA2"/>
    <w:p w14:paraId="1106AEEB" w14:textId="77777777" w:rsidR="00B45A17" w:rsidRDefault="00B45A17" w:rsidP="006A1CA2"/>
    <w:p w14:paraId="3AC8F6AF" w14:textId="77777777" w:rsidR="00B45A17" w:rsidRDefault="00B45A17" w:rsidP="006A1CA2"/>
    <w:p w14:paraId="50FE49EB" w14:textId="77777777" w:rsidR="00B45A17" w:rsidRDefault="00B45A17" w:rsidP="006A1CA2"/>
    <w:p w14:paraId="679D92CC" w14:textId="77777777" w:rsidR="00B45A17" w:rsidRDefault="00B45A17" w:rsidP="006A1CA2"/>
    <w:p w14:paraId="0C82789D" w14:textId="77777777" w:rsidR="00B45A17" w:rsidRDefault="00B45A17" w:rsidP="006A1CA2"/>
    <w:p w14:paraId="03CB6A54" w14:textId="77777777" w:rsidR="00B45A17" w:rsidRDefault="00B45A17" w:rsidP="006A1CA2"/>
    <w:p w14:paraId="71420BAD" w14:textId="77777777" w:rsidR="00B45A17" w:rsidRDefault="00B45A17" w:rsidP="006A1CA2"/>
    <w:p w14:paraId="22CDA6E2" w14:textId="77777777" w:rsidR="00B45A17" w:rsidRDefault="00B45A17" w:rsidP="006A1CA2"/>
    <w:p w14:paraId="692279B3" w14:textId="77777777" w:rsidR="00B45A17" w:rsidRDefault="00B45A17" w:rsidP="006A1CA2"/>
    <w:p w14:paraId="2362E95D" w14:textId="77777777" w:rsidR="00B45A17" w:rsidRDefault="00B45A17" w:rsidP="006A1CA2"/>
    <w:p w14:paraId="11C2F48D" w14:textId="77777777" w:rsidR="00B45A17" w:rsidRDefault="00B45A17" w:rsidP="006A1CA2"/>
    <w:p w14:paraId="6B5DF752" w14:textId="77777777" w:rsidR="00B45A17" w:rsidRDefault="00B45A17" w:rsidP="006A1CA2"/>
    <w:p w14:paraId="2909D9A5" w14:textId="77777777" w:rsidR="00B45A17" w:rsidRDefault="00B45A17" w:rsidP="006A1CA2"/>
    <w:p w14:paraId="6BD968C6" w14:textId="77777777" w:rsidR="00B45A17" w:rsidRPr="00B56230" w:rsidRDefault="00B45A17" w:rsidP="006A1CA2"/>
    <w:p w14:paraId="70029E4C" w14:textId="77777777" w:rsidR="00F74C23" w:rsidRPr="00B56230" w:rsidRDefault="00F74C23" w:rsidP="006A1CA2"/>
    <w:p w14:paraId="2F7FBBA7" w14:textId="77777777" w:rsidR="00A625B5" w:rsidRPr="00B56230" w:rsidRDefault="00A625B5" w:rsidP="006A1CA2"/>
    <w:p w14:paraId="524EBAD3" w14:textId="77777777" w:rsidR="00A625B5" w:rsidRPr="00B56230" w:rsidRDefault="00A625B5" w:rsidP="006A1CA2"/>
    <w:p w14:paraId="15B4612E" w14:textId="77777777" w:rsidR="00F74C23" w:rsidRDefault="00F74C23" w:rsidP="006A1CA2"/>
    <w:p w14:paraId="0506ACE5" w14:textId="77777777" w:rsidR="00B45A17" w:rsidRPr="00B56230" w:rsidRDefault="00B45A17" w:rsidP="006A1CA2"/>
    <w:p w14:paraId="7F3B2E1C" w14:textId="2E2B0241" w:rsidR="007A5C3A" w:rsidRPr="00B45A17" w:rsidRDefault="00B45A17" w:rsidP="00DA7A52">
      <w:pPr>
        <w:ind w:left="4536" w:firstLine="0"/>
        <w:rPr>
          <w:color w:val="FF0000"/>
        </w:rPr>
      </w:pPr>
      <w:r w:rsidRPr="00B45A17">
        <w:rPr>
          <w:color w:val="FF0000"/>
        </w:rPr>
        <w:t>Insira aqui a epígrafe. Caso não tenha, elimine a página</w:t>
      </w:r>
      <w:r w:rsidR="00E2077D" w:rsidRPr="00B45A17">
        <w:rPr>
          <w:color w:val="FF0000"/>
        </w:rPr>
        <w:t>.</w:t>
      </w:r>
    </w:p>
    <w:p w14:paraId="4760EA53" w14:textId="5170FC66" w:rsidR="00B45A17" w:rsidRPr="00B45A17" w:rsidRDefault="00B45A17" w:rsidP="00B45A17">
      <w:pPr>
        <w:ind w:left="4536" w:firstLine="0"/>
        <w:jc w:val="right"/>
        <w:rPr>
          <w:color w:val="FF0000"/>
        </w:rPr>
      </w:pPr>
      <w:r w:rsidRPr="00B45A17">
        <w:rPr>
          <w:color w:val="FF0000"/>
        </w:rPr>
        <w:t>Nome do Autor.</w:t>
      </w:r>
    </w:p>
    <w:p w14:paraId="1289E25F" w14:textId="0A02C19A" w:rsidR="00565084" w:rsidRPr="00B56230" w:rsidRDefault="00C86E6F" w:rsidP="00DA7A52">
      <w:pPr>
        <w:tabs>
          <w:tab w:val="left" w:pos="0"/>
        </w:tabs>
        <w:ind w:firstLine="0"/>
        <w:jc w:val="center"/>
        <w:rPr>
          <w:b/>
          <w:bCs/>
          <w:i/>
        </w:rPr>
      </w:pPr>
      <w:r w:rsidRPr="00B56230">
        <w:rPr>
          <w:b/>
          <w:bCs/>
        </w:rPr>
        <w:lastRenderedPageBreak/>
        <w:t>RESUMO</w:t>
      </w:r>
    </w:p>
    <w:p w14:paraId="731B926F" w14:textId="77777777" w:rsidR="00DA7A52" w:rsidRDefault="00DA7A52" w:rsidP="006A1CA2"/>
    <w:p w14:paraId="04270B61" w14:textId="77777777" w:rsidR="00DA7A52" w:rsidRDefault="00DA7A52" w:rsidP="006A1CA2"/>
    <w:p w14:paraId="6BE2E0D7" w14:textId="32ECB160" w:rsidR="00EA4D4D" w:rsidRPr="000C3C3F" w:rsidRDefault="000C3C3F" w:rsidP="000C3C3F">
      <w:pPr>
        <w:rPr>
          <w:color w:val="FF0000"/>
        </w:rPr>
      </w:pPr>
      <w:r w:rsidRPr="000C3C3F">
        <w:rPr>
          <w:color w:val="FF0000"/>
        </w:rPr>
        <w:t xml:space="preserve">O resumo é obrigatório, com até 500 palavras. A formatação é a mesma do texto corrido. </w:t>
      </w:r>
      <w:r w:rsidR="00EA4D4D" w:rsidRPr="000C3C3F">
        <w:rPr>
          <w:rFonts w:ascii="Symbol" w:hAnsi="Symbol"/>
          <w:color w:val="FF0000"/>
        </w:rPr>
        <w:t>A  de calcário foi estabelecida em 5 t ha</w:t>
      </w:r>
      <w:r w:rsidR="00EA4D4D" w:rsidRPr="000C3C3F">
        <w:rPr>
          <w:rFonts w:ascii="Symbol" w:hAnsi="Symbol"/>
          <w:color w:val="FF0000"/>
          <w:vertAlign w:val="superscript"/>
        </w:rPr>
        <w:t>-1</w:t>
      </w:r>
      <w:r w:rsidR="00EA4D4D" w:rsidRPr="000C3C3F">
        <w:rPr>
          <w:rFonts w:ascii="Symbol" w:hAnsi="Symbol"/>
          <w:color w:val="FF0000"/>
        </w:rPr>
        <w:t xml:space="preserve"> e a de gesso em 1 t ha</w:t>
      </w:r>
      <w:r w:rsidR="00EA4D4D" w:rsidRPr="000C3C3F">
        <w:rPr>
          <w:rFonts w:ascii="Symbol" w:hAnsi="Symbol"/>
          <w:color w:val="FF0000"/>
          <w:vertAlign w:val="superscript"/>
        </w:rPr>
        <w:t>-1</w:t>
      </w:r>
      <w:r w:rsidR="00EA4D4D" w:rsidRPr="000C3C3F">
        <w:rPr>
          <w:rFonts w:ascii="Symbol" w:hAnsi="Symbol"/>
          <w:color w:val="FF0000"/>
        </w:rPr>
        <w:t>. Foram avaliados aspectos da fertilidade do solo (nas profundidades de 0,0-0,2; 0,2-0,4 e 0,4-0,6 m), a condição nutricional das plantas, informações biométricas e a produção de soja. A produtividade de grãos com a aplicação de 10 t ha</w:t>
      </w:r>
      <w:r w:rsidR="00EA4D4D" w:rsidRPr="000C3C3F">
        <w:rPr>
          <w:rFonts w:ascii="Symbol" w:hAnsi="Symbol"/>
          <w:color w:val="FF0000"/>
          <w:vertAlign w:val="superscript"/>
        </w:rPr>
        <w:t>-1</w:t>
      </w:r>
      <w:r w:rsidR="00EA4D4D" w:rsidRPr="000C3C3F">
        <w:rPr>
          <w:rFonts w:ascii="Symbol" w:hAnsi="Symbol"/>
          <w:color w:val="FF0000"/>
        </w:rPr>
        <w:t xml:space="preserve"> de calcário aumentou em 18% e 12% em comparação à dosagem padrão para os anos de 2019/2020 e 2020/2021, respectivamente. Altas quantidades de calcário levaram a uma diminuição nas concentrações de P, K e de micronutrientes catiônicos no solo, resultando na queda dos teores desses elementos nas folhas da soja. Observou-se, no entanto, um aumento nas concentrações de Ca, Mg e S na camada subsuperficial, alcançando níveis considerados adequados e semelhantes aos recomendados para a camada superior (0,0-0,2 m). A combinação de gesso e calcário em áreas de cultivo de soja na primeira safra resulta em uma rápida melhoria das características químicas do solo, diminuindo os níveis de acidez. A utilização de altas quantidades de calcário (10 t ha</w:t>
      </w:r>
      <w:r w:rsidR="00EA4D4D" w:rsidRPr="000C3C3F">
        <w:rPr>
          <w:rFonts w:ascii="Symbol" w:hAnsi="Symbol"/>
          <w:color w:val="FF0000"/>
          <w:vertAlign w:val="superscript"/>
        </w:rPr>
        <w:t>-1</w:t>
      </w:r>
      <w:r w:rsidR="00EA4D4D" w:rsidRPr="000C3C3F">
        <w:rPr>
          <w:rFonts w:ascii="Symbol" w:hAnsi="Symbol"/>
          <w:color w:val="FF0000"/>
        </w:rPr>
        <w:t>) é essencial para aprimorar as condições do solo na região do Matopiba, considerando o tempo limitado para que as reações químicas se realizem, o que possibilita o plantio da soja em áreas de Cerrado que foram recentemente transformadas para a agricultura.</w:t>
      </w:r>
    </w:p>
    <w:p w14:paraId="26B0CB1A" w14:textId="77777777" w:rsidR="00A53A04" w:rsidRPr="00B56230" w:rsidRDefault="00A53A04" w:rsidP="006A1CA2"/>
    <w:p w14:paraId="50BDD338" w14:textId="36FF86E7" w:rsidR="00745314" w:rsidRPr="00B56230" w:rsidRDefault="00745314" w:rsidP="00B20660">
      <w:pPr>
        <w:ind w:left="1701" w:hanging="1701"/>
        <w:rPr>
          <w:rFonts w:eastAsia="Times New Roman"/>
        </w:rPr>
      </w:pPr>
      <w:r w:rsidRPr="00B56230">
        <w:rPr>
          <w:rFonts w:eastAsia="Times New Roman"/>
          <w:b/>
        </w:rPr>
        <w:t>Palavras-chave</w:t>
      </w:r>
      <w:r w:rsidRPr="00B56230">
        <w:rPr>
          <w:rFonts w:eastAsia="Times New Roman"/>
        </w:rPr>
        <w:t xml:space="preserve">: </w:t>
      </w:r>
      <w:r w:rsidR="00B20660" w:rsidRPr="000C3C3F">
        <w:rPr>
          <w:color w:val="FF0000"/>
        </w:rPr>
        <w:t xml:space="preserve">Fertilidade do solo, </w:t>
      </w:r>
      <w:proofErr w:type="spellStart"/>
      <w:r w:rsidR="003F59B0" w:rsidRPr="000C3C3F">
        <w:rPr>
          <w:i/>
          <w:iCs/>
          <w:color w:val="FF0000"/>
        </w:rPr>
        <w:t>Glycine</w:t>
      </w:r>
      <w:proofErr w:type="spellEnd"/>
      <w:r w:rsidR="003F59B0" w:rsidRPr="000C3C3F">
        <w:rPr>
          <w:i/>
          <w:iCs/>
          <w:color w:val="FF0000"/>
        </w:rPr>
        <w:t xml:space="preserve"> </w:t>
      </w:r>
      <w:proofErr w:type="spellStart"/>
      <w:r w:rsidR="003F59B0" w:rsidRPr="000C3C3F">
        <w:rPr>
          <w:i/>
          <w:iCs/>
          <w:color w:val="FF0000"/>
        </w:rPr>
        <w:t>max</w:t>
      </w:r>
      <w:proofErr w:type="spellEnd"/>
      <w:r w:rsidR="00B20660" w:rsidRPr="000C3C3F">
        <w:rPr>
          <w:color w:val="FF0000"/>
        </w:rPr>
        <w:t>,</w:t>
      </w:r>
      <w:r w:rsidR="003F59B0" w:rsidRPr="000C3C3F">
        <w:rPr>
          <w:color w:val="FF0000"/>
        </w:rPr>
        <w:t xml:space="preserve"> </w:t>
      </w:r>
      <w:r w:rsidR="00B20660" w:rsidRPr="000C3C3F">
        <w:rPr>
          <w:color w:val="FF0000"/>
        </w:rPr>
        <w:t>N</w:t>
      </w:r>
      <w:r w:rsidR="003F59B0" w:rsidRPr="000C3C3F">
        <w:rPr>
          <w:color w:val="FF0000"/>
        </w:rPr>
        <w:t>eutralização do alumínio</w:t>
      </w:r>
      <w:r w:rsidR="00B20660" w:rsidRPr="000C3C3F">
        <w:rPr>
          <w:color w:val="FF0000"/>
        </w:rPr>
        <w:t>,</w:t>
      </w:r>
      <w:r w:rsidR="003F59B0" w:rsidRPr="000C3C3F">
        <w:rPr>
          <w:color w:val="FF0000"/>
        </w:rPr>
        <w:t xml:space="preserve"> </w:t>
      </w:r>
      <w:r w:rsidR="00B20660" w:rsidRPr="000C3C3F">
        <w:rPr>
          <w:color w:val="FF0000"/>
        </w:rPr>
        <w:t>T</w:t>
      </w:r>
      <w:r w:rsidR="00FB213E" w:rsidRPr="000C3C3F">
        <w:rPr>
          <w:color w:val="FF0000"/>
        </w:rPr>
        <w:t>empo para</w:t>
      </w:r>
      <w:r w:rsidR="003F59B0" w:rsidRPr="000C3C3F">
        <w:rPr>
          <w:color w:val="FF0000"/>
        </w:rPr>
        <w:t xml:space="preserve"> correção</w:t>
      </w:r>
      <w:r w:rsidR="00B20660" w:rsidRPr="000C3C3F">
        <w:rPr>
          <w:color w:val="FF0000"/>
        </w:rPr>
        <w:t>.</w:t>
      </w:r>
    </w:p>
    <w:p w14:paraId="461278B5" w14:textId="77777777" w:rsidR="00565084" w:rsidRPr="00B56230" w:rsidRDefault="00565084" w:rsidP="006A1CA2"/>
    <w:p w14:paraId="4DAD884D" w14:textId="77777777" w:rsidR="00565084" w:rsidRPr="00B56230" w:rsidRDefault="00565084" w:rsidP="006A1CA2"/>
    <w:p w14:paraId="433D24F9" w14:textId="77777777" w:rsidR="00D7779A" w:rsidRDefault="00D7779A" w:rsidP="006A1CA2"/>
    <w:p w14:paraId="51A9A2CD" w14:textId="77777777" w:rsidR="000C3C3F" w:rsidRDefault="000C3C3F" w:rsidP="006A1CA2"/>
    <w:p w14:paraId="29DBF0D0" w14:textId="77777777" w:rsidR="000C3C3F" w:rsidRDefault="000C3C3F" w:rsidP="006A1CA2"/>
    <w:p w14:paraId="50F0FF81" w14:textId="77777777" w:rsidR="000C3C3F" w:rsidRDefault="000C3C3F" w:rsidP="006A1CA2"/>
    <w:p w14:paraId="7641C268" w14:textId="77777777" w:rsidR="000C3C3F" w:rsidRDefault="000C3C3F" w:rsidP="006A1CA2"/>
    <w:p w14:paraId="5426E3F8" w14:textId="77777777" w:rsidR="000C3C3F" w:rsidRPr="00B56230" w:rsidRDefault="000C3C3F" w:rsidP="006A1CA2"/>
    <w:p w14:paraId="72205302" w14:textId="77777777" w:rsidR="008C5762" w:rsidRPr="00B56230" w:rsidRDefault="008C5762" w:rsidP="006A1CA2"/>
    <w:p w14:paraId="26EA809A" w14:textId="1BC03C33" w:rsidR="00F74C23" w:rsidRPr="008847E0" w:rsidRDefault="00C86E6F" w:rsidP="006A1CA2">
      <w:pPr>
        <w:ind w:firstLine="0"/>
        <w:jc w:val="center"/>
        <w:rPr>
          <w:b/>
          <w:bCs/>
        </w:rPr>
      </w:pPr>
      <w:r w:rsidRPr="008847E0">
        <w:rPr>
          <w:b/>
          <w:bCs/>
        </w:rPr>
        <w:lastRenderedPageBreak/>
        <w:t>ABSTRACT</w:t>
      </w:r>
    </w:p>
    <w:p w14:paraId="16D05561" w14:textId="77777777" w:rsidR="00B20660" w:rsidRPr="008847E0" w:rsidRDefault="00B20660" w:rsidP="006A1CA2">
      <w:pPr>
        <w:ind w:firstLine="0"/>
      </w:pPr>
    </w:p>
    <w:p w14:paraId="23233D53" w14:textId="77777777" w:rsidR="00B20660" w:rsidRPr="008847E0" w:rsidRDefault="00B20660" w:rsidP="006A1CA2">
      <w:pPr>
        <w:ind w:firstLine="0"/>
      </w:pPr>
    </w:p>
    <w:p w14:paraId="32CB1526" w14:textId="1E0B63F7" w:rsidR="00B20660" w:rsidRPr="008847E0" w:rsidRDefault="00B20660" w:rsidP="000C3C3F">
      <w:pPr>
        <w:ind w:firstLine="0"/>
        <w:rPr>
          <w:rFonts w:ascii="Symbol" w:hAnsi="Symbol" w:hint="eastAsia"/>
        </w:rPr>
      </w:pPr>
      <w:r w:rsidRPr="008847E0">
        <w:tab/>
      </w:r>
      <w:r w:rsidR="003478E3" w:rsidRPr="000C3C3F">
        <w:rPr>
          <w:rFonts w:ascii="Symbol" w:hAnsi="Symbol"/>
          <w:lang w:val="en-US"/>
        </w:rPr>
        <w:t>The use of high doses of soil amendments in newly cleared areas for grain cultivation in regions of agricultural expansion has been increasing, as it promotes the rapid improvement of soil fertility and allows for short-term productivity gains. However, there are knowledge gaps regarding the high dosages of lime and gypsum in Cerrado soils, especially in the state of Piauí. This study aimed to investigate the impacts of applying large amounts of lime and gypsum in cultivated areas of the Cerrado region in southwestern Piauí. The research was conducted over the 2019/2020 and 2020/2021 cropping seasons in a Yellow Latosol area, using split plots with 4 replications. The tested lime doses were 0, 5, 10, 15, and 20 t ha</w:t>
      </w:r>
      <w:r w:rsidR="003478E3" w:rsidRPr="008847E0">
        <w:rPr>
          <w:rFonts w:ascii="Symbol" w:hAnsi="Symbol"/>
        </w:rPr>
        <w:t>⁻</w:t>
      </w:r>
      <w:r w:rsidR="003478E3" w:rsidRPr="000C3C3F">
        <w:rPr>
          <w:rFonts w:ascii="Symbol" w:hAnsi="Symbol"/>
          <w:lang w:val="en-US"/>
        </w:rPr>
        <w:t>¹ and the gypsum doses were 0, 1, 2, and 4 t ha</w:t>
      </w:r>
      <w:r w:rsidR="003478E3" w:rsidRPr="008847E0">
        <w:rPr>
          <w:rFonts w:ascii="Symbol" w:hAnsi="Symbol"/>
        </w:rPr>
        <w:t>⁻</w:t>
      </w:r>
      <w:r w:rsidR="003478E3" w:rsidRPr="000C3C3F">
        <w:rPr>
          <w:rFonts w:ascii="Symbol" w:hAnsi="Symbol"/>
          <w:lang w:val="en-US"/>
        </w:rPr>
        <w:t>¹. The standard dosage for lime was set at 5 t ha</w:t>
      </w:r>
      <w:r w:rsidR="003478E3" w:rsidRPr="008847E0">
        <w:rPr>
          <w:rFonts w:ascii="Symbol" w:hAnsi="Symbol"/>
        </w:rPr>
        <w:t>⁻</w:t>
      </w:r>
      <w:r w:rsidR="003478E3" w:rsidRPr="000C3C3F">
        <w:rPr>
          <w:rFonts w:ascii="Symbol" w:hAnsi="Symbol"/>
          <w:lang w:val="en-US"/>
        </w:rPr>
        <w:t>¹ and for gypsum at 1 t ha</w:t>
      </w:r>
      <w:r w:rsidR="003478E3" w:rsidRPr="008847E0">
        <w:rPr>
          <w:rFonts w:ascii="Symbol" w:hAnsi="Symbol"/>
        </w:rPr>
        <w:t>⁻</w:t>
      </w:r>
      <w:r w:rsidR="003478E3" w:rsidRPr="000C3C3F">
        <w:rPr>
          <w:rFonts w:ascii="Symbol" w:hAnsi="Symbol"/>
          <w:lang w:val="en-US"/>
        </w:rPr>
        <w:t>¹. Soil fertility aspects (at depths of 0.0-0.2, 0.2-0.4, and 0.4-0.6 m), plant nutritional status, biometric data, and soybean yield were evaluated. Grain productivity with the application of 10 t ha</w:t>
      </w:r>
      <w:r w:rsidR="003478E3" w:rsidRPr="008847E0">
        <w:rPr>
          <w:rFonts w:ascii="Symbol" w:hAnsi="Symbol"/>
        </w:rPr>
        <w:t>⁻</w:t>
      </w:r>
      <w:r w:rsidR="003478E3" w:rsidRPr="000C3C3F">
        <w:rPr>
          <w:rFonts w:ascii="Symbol" w:hAnsi="Symbol"/>
          <w:lang w:val="en-US"/>
        </w:rPr>
        <w:t xml:space="preserve">¹ of lime increased by 18% and 12% compared to the standard dosage for the years 2019/2020 and 2020/2021, respectively. High quantities of lime led to a decrease in the concentrations of P, K, and cationic micronutrients in the soil, resulting in lower levels of these elements in soybean leaves. </w:t>
      </w:r>
    </w:p>
    <w:p w14:paraId="79C34738" w14:textId="77777777" w:rsidR="000C3C3F" w:rsidRPr="008847E0" w:rsidRDefault="000C3C3F" w:rsidP="000C3C3F">
      <w:pPr>
        <w:ind w:firstLine="0"/>
        <w:rPr>
          <w:rStyle w:val="y2iqfc"/>
          <w:b/>
        </w:rPr>
      </w:pPr>
    </w:p>
    <w:p w14:paraId="19FEFBB7" w14:textId="3255FD6F" w:rsidR="000E0966" w:rsidRPr="008847E0" w:rsidRDefault="000E0966" w:rsidP="006A1CA2">
      <w:pPr>
        <w:pStyle w:val="Pr-formataoHTML"/>
        <w:spacing w:line="360" w:lineRule="auto"/>
        <w:ind w:firstLine="0"/>
        <w:rPr>
          <w:color w:val="FF0000"/>
          <w:sz w:val="24"/>
          <w:szCs w:val="24"/>
        </w:rPr>
      </w:pPr>
      <w:r w:rsidRPr="008847E0">
        <w:rPr>
          <w:rStyle w:val="y2iqfc"/>
          <w:rFonts w:ascii="Times New Roman" w:hAnsi="Times New Roman" w:cs="Times New Roman"/>
          <w:b/>
          <w:sz w:val="24"/>
          <w:szCs w:val="24"/>
        </w:rPr>
        <w:t>Keywords</w:t>
      </w:r>
      <w:r w:rsidRPr="008847E0">
        <w:rPr>
          <w:rStyle w:val="y2iqfc"/>
          <w:rFonts w:ascii="Times New Roman" w:hAnsi="Times New Roman" w:cs="Times New Roman"/>
          <w:sz w:val="24"/>
          <w:szCs w:val="24"/>
        </w:rPr>
        <w:t xml:space="preserve">: </w:t>
      </w:r>
      <w:proofErr w:type="spellStart"/>
      <w:r w:rsidR="00B20660" w:rsidRPr="008847E0">
        <w:rPr>
          <w:rStyle w:val="y2iqfc"/>
          <w:rFonts w:ascii="Times New Roman" w:hAnsi="Times New Roman" w:cs="Times New Roman"/>
          <w:color w:val="FF0000"/>
          <w:sz w:val="24"/>
          <w:szCs w:val="24"/>
        </w:rPr>
        <w:t>Aluminum</w:t>
      </w:r>
      <w:proofErr w:type="spellEnd"/>
      <w:r w:rsidR="00B20660" w:rsidRPr="008847E0">
        <w:rPr>
          <w:rStyle w:val="y2iqfc"/>
          <w:rFonts w:ascii="Times New Roman" w:hAnsi="Times New Roman" w:cs="Times New Roman"/>
          <w:color w:val="FF0000"/>
          <w:sz w:val="24"/>
          <w:szCs w:val="24"/>
        </w:rPr>
        <w:t xml:space="preserve"> </w:t>
      </w:r>
      <w:proofErr w:type="spellStart"/>
      <w:r w:rsidR="00B20660" w:rsidRPr="008847E0">
        <w:rPr>
          <w:rStyle w:val="y2iqfc"/>
          <w:rFonts w:ascii="Times New Roman" w:hAnsi="Times New Roman" w:cs="Times New Roman"/>
          <w:color w:val="FF0000"/>
          <w:sz w:val="24"/>
          <w:szCs w:val="24"/>
        </w:rPr>
        <w:t>neutralization</w:t>
      </w:r>
      <w:proofErr w:type="spellEnd"/>
      <w:r w:rsidR="00B20660" w:rsidRPr="008847E0">
        <w:rPr>
          <w:rStyle w:val="y2iqfc"/>
          <w:rFonts w:ascii="Times New Roman" w:hAnsi="Times New Roman" w:cs="Times New Roman"/>
          <w:color w:val="FF0000"/>
          <w:sz w:val="24"/>
          <w:szCs w:val="24"/>
        </w:rPr>
        <w:t xml:space="preserve">, </w:t>
      </w:r>
      <w:proofErr w:type="spellStart"/>
      <w:r w:rsidR="00B20660" w:rsidRPr="008847E0">
        <w:rPr>
          <w:rStyle w:val="y2iqfc"/>
          <w:rFonts w:ascii="Times New Roman" w:hAnsi="Times New Roman" w:cs="Times New Roman"/>
          <w:color w:val="FF0000"/>
          <w:sz w:val="24"/>
          <w:szCs w:val="24"/>
        </w:rPr>
        <w:t>Correction</w:t>
      </w:r>
      <w:proofErr w:type="spellEnd"/>
      <w:r w:rsidR="00B20660" w:rsidRPr="008847E0">
        <w:rPr>
          <w:rStyle w:val="y2iqfc"/>
          <w:rFonts w:ascii="Times New Roman" w:hAnsi="Times New Roman" w:cs="Times New Roman"/>
          <w:color w:val="FF0000"/>
          <w:sz w:val="24"/>
          <w:szCs w:val="24"/>
        </w:rPr>
        <w:t xml:space="preserve"> time, </w:t>
      </w:r>
      <w:proofErr w:type="spellStart"/>
      <w:r w:rsidRPr="008847E0">
        <w:rPr>
          <w:rStyle w:val="y2iqfc"/>
          <w:rFonts w:ascii="Times New Roman" w:hAnsi="Times New Roman" w:cs="Times New Roman"/>
          <w:i/>
          <w:iCs/>
          <w:color w:val="FF0000"/>
          <w:sz w:val="24"/>
          <w:szCs w:val="24"/>
        </w:rPr>
        <w:t>Glycine</w:t>
      </w:r>
      <w:proofErr w:type="spellEnd"/>
      <w:r w:rsidRPr="008847E0">
        <w:rPr>
          <w:rStyle w:val="y2iqfc"/>
          <w:rFonts w:ascii="Times New Roman" w:hAnsi="Times New Roman" w:cs="Times New Roman"/>
          <w:i/>
          <w:iCs/>
          <w:color w:val="FF0000"/>
          <w:sz w:val="24"/>
          <w:szCs w:val="24"/>
        </w:rPr>
        <w:t xml:space="preserve"> </w:t>
      </w:r>
      <w:proofErr w:type="spellStart"/>
      <w:r w:rsidRPr="008847E0">
        <w:rPr>
          <w:rStyle w:val="y2iqfc"/>
          <w:rFonts w:ascii="Times New Roman" w:hAnsi="Times New Roman" w:cs="Times New Roman"/>
          <w:i/>
          <w:iCs/>
          <w:color w:val="FF0000"/>
          <w:sz w:val="24"/>
          <w:szCs w:val="24"/>
        </w:rPr>
        <w:t>max</w:t>
      </w:r>
      <w:proofErr w:type="spellEnd"/>
      <w:r w:rsidR="00B20660" w:rsidRPr="008847E0">
        <w:rPr>
          <w:rStyle w:val="y2iqfc"/>
          <w:rFonts w:ascii="Times New Roman" w:hAnsi="Times New Roman" w:cs="Times New Roman"/>
          <w:color w:val="FF0000"/>
          <w:sz w:val="24"/>
          <w:szCs w:val="24"/>
        </w:rPr>
        <w:t>,</w:t>
      </w:r>
      <w:r w:rsidRPr="008847E0">
        <w:rPr>
          <w:rStyle w:val="y2iqfc"/>
          <w:rFonts w:ascii="Times New Roman" w:hAnsi="Times New Roman" w:cs="Times New Roman"/>
          <w:color w:val="FF0000"/>
          <w:sz w:val="24"/>
          <w:szCs w:val="24"/>
        </w:rPr>
        <w:t xml:space="preserve"> </w:t>
      </w:r>
      <w:proofErr w:type="spellStart"/>
      <w:r w:rsidR="00B20660" w:rsidRPr="008847E0">
        <w:rPr>
          <w:rStyle w:val="y2iqfc"/>
          <w:rFonts w:ascii="Times New Roman" w:hAnsi="Times New Roman" w:cs="Times New Roman"/>
          <w:color w:val="FF0000"/>
          <w:sz w:val="24"/>
          <w:szCs w:val="24"/>
        </w:rPr>
        <w:t>S</w:t>
      </w:r>
      <w:r w:rsidR="00FB213E" w:rsidRPr="008847E0">
        <w:rPr>
          <w:rStyle w:val="y2iqfc"/>
          <w:rFonts w:ascii="Times New Roman" w:hAnsi="Times New Roman" w:cs="Times New Roman"/>
          <w:color w:val="FF0000"/>
          <w:sz w:val="24"/>
          <w:szCs w:val="24"/>
        </w:rPr>
        <w:t>oil</w:t>
      </w:r>
      <w:proofErr w:type="spellEnd"/>
      <w:r w:rsidR="00FB213E" w:rsidRPr="008847E0">
        <w:rPr>
          <w:rStyle w:val="y2iqfc"/>
          <w:rFonts w:ascii="Times New Roman" w:hAnsi="Times New Roman" w:cs="Times New Roman"/>
          <w:color w:val="FF0000"/>
          <w:sz w:val="24"/>
          <w:szCs w:val="24"/>
        </w:rPr>
        <w:t xml:space="preserve"> </w:t>
      </w:r>
      <w:proofErr w:type="spellStart"/>
      <w:r w:rsidR="00FB213E" w:rsidRPr="008847E0">
        <w:rPr>
          <w:rStyle w:val="y2iqfc"/>
          <w:rFonts w:ascii="Times New Roman" w:hAnsi="Times New Roman" w:cs="Times New Roman"/>
          <w:color w:val="FF0000"/>
          <w:sz w:val="24"/>
          <w:szCs w:val="24"/>
        </w:rPr>
        <w:t>acidity</w:t>
      </w:r>
      <w:proofErr w:type="spellEnd"/>
      <w:r w:rsidR="00B20660" w:rsidRPr="008847E0">
        <w:rPr>
          <w:rStyle w:val="y2iqfc"/>
          <w:rFonts w:ascii="Times New Roman" w:hAnsi="Times New Roman" w:cs="Times New Roman"/>
          <w:color w:val="FF0000"/>
          <w:sz w:val="24"/>
          <w:szCs w:val="24"/>
        </w:rPr>
        <w:t>,</w:t>
      </w:r>
      <w:r w:rsidRPr="008847E0">
        <w:rPr>
          <w:rStyle w:val="y2iqfc"/>
          <w:rFonts w:ascii="Times New Roman" w:hAnsi="Times New Roman" w:cs="Times New Roman"/>
          <w:color w:val="FF0000"/>
          <w:sz w:val="24"/>
          <w:szCs w:val="24"/>
        </w:rPr>
        <w:t xml:space="preserve"> </w:t>
      </w:r>
      <w:proofErr w:type="spellStart"/>
      <w:r w:rsidR="00B20660" w:rsidRPr="008847E0">
        <w:rPr>
          <w:rStyle w:val="y2iqfc"/>
          <w:rFonts w:ascii="Times New Roman" w:hAnsi="Times New Roman" w:cs="Times New Roman"/>
          <w:color w:val="FF0000"/>
          <w:sz w:val="24"/>
          <w:szCs w:val="24"/>
        </w:rPr>
        <w:t>S</w:t>
      </w:r>
      <w:r w:rsidRPr="008847E0">
        <w:rPr>
          <w:rStyle w:val="y2iqfc"/>
          <w:rFonts w:ascii="Times New Roman" w:hAnsi="Times New Roman" w:cs="Times New Roman"/>
          <w:color w:val="FF0000"/>
          <w:sz w:val="24"/>
          <w:szCs w:val="24"/>
        </w:rPr>
        <w:t>oil</w:t>
      </w:r>
      <w:proofErr w:type="spellEnd"/>
      <w:r w:rsidRPr="008847E0">
        <w:rPr>
          <w:rStyle w:val="y2iqfc"/>
          <w:rFonts w:ascii="Times New Roman" w:hAnsi="Times New Roman" w:cs="Times New Roman"/>
          <w:color w:val="FF0000"/>
          <w:sz w:val="24"/>
          <w:szCs w:val="24"/>
        </w:rPr>
        <w:t xml:space="preserve"> </w:t>
      </w:r>
      <w:proofErr w:type="spellStart"/>
      <w:r w:rsidRPr="008847E0">
        <w:rPr>
          <w:rStyle w:val="y2iqfc"/>
          <w:rFonts w:ascii="Times New Roman" w:hAnsi="Times New Roman" w:cs="Times New Roman"/>
          <w:color w:val="FF0000"/>
          <w:sz w:val="24"/>
          <w:szCs w:val="24"/>
        </w:rPr>
        <w:t>fertility</w:t>
      </w:r>
      <w:proofErr w:type="spellEnd"/>
      <w:r w:rsidR="00B20660" w:rsidRPr="008847E0">
        <w:rPr>
          <w:rStyle w:val="y2iqfc"/>
          <w:rFonts w:ascii="Times New Roman" w:hAnsi="Times New Roman" w:cs="Times New Roman"/>
          <w:color w:val="FF0000"/>
          <w:sz w:val="24"/>
          <w:szCs w:val="24"/>
        </w:rPr>
        <w:t>.</w:t>
      </w:r>
      <w:r w:rsidRPr="008847E0">
        <w:rPr>
          <w:rStyle w:val="y2iqfc"/>
          <w:rFonts w:ascii="Times New Roman" w:hAnsi="Times New Roman" w:cs="Times New Roman"/>
          <w:color w:val="FF0000"/>
          <w:sz w:val="24"/>
          <w:szCs w:val="24"/>
        </w:rPr>
        <w:t xml:space="preserve"> </w:t>
      </w:r>
    </w:p>
    <w:p w14:paraId="2D20B8F0" w14:textId="77777777" w:rsidR="000E0966" w:rsidRPr="008847E0" w:rsidRDefault="000E0966" w:rsidP="006A1CA2"/>
    <w:p w14:paraId="34452767" w14:textId="41873000" w:rsidR="00745314" w:rsidRPr="008847E0" w:rsidRDefault="00C86E6F" w:rsidP="006A1CA2">
      <w:pPr>
        <w:ind w:firstLine="0"/>
      </w:pPr>
      <w:r w:rsidRPr="008847E0">
        <w:tab/>
      </w:r>
    </w:p>
    <w:p w14:paraId="5C056199" w14:textId="77777777" w:rsidR="00745314" w:rsidRPr="008847E0" w:rsidRDefault="00745314" w:rsidP="006A1CA2"/>
    <w:p w14:paraId="557E19D9" w14:textId="77777777" w:rsidR="00745314" w:rsidRPr="008847E0" w:rsidRDefault="00745314" w:rsidP="006A1CA2"/>
    <w:p w14:paraId="34AD05C5" w14:textId="77777777" w:rsidR="00662EDA" w:rsidRPr="008847E0" w:rsidRDefault="00662EDA" w:rsidP="006A1CA2"/>
    <w:p w14:paraId="16951DEC" w14:textId="77777777" w:rsidR="00662EDA" w:rsidRPr="008847E0" w:rsidRDefault="00662EDA" w:rsidP="006A1CA2"/>
    <w:p w14:paraId="149EC37F" w14:textId="77777777" w:rsidR="00662EDA" w:rsidRPr="008847E0" w:rsidRDefault="00662EDA" w:rsidP="006A1CA2"/>
    <w:p w14:paraId="6C910065" w14:textId="77777777" w:rsidR="000C3C3F" w:rsidRPr="008847E0" w:rsidRDefault="000C3C3F" w:rsidP="006A1CA2"/>
    <w:p w14:paraId="694A3686" w14:textId="77777777" w:rsidR="000C3C3F" w:rsidRPr="008847E0" w:rsidRDefault="000C3C3F" w:rsidP="006A1CA2"/>
    <w:p w14:paraId="1BA9D82B" w14:textId="77777777" w:rsidR="000C3C3F" w:rsidRPr="008847E0" w:rsidRDefault="000C3C3F" w:rsidP="006A1CA2"/>
    <w:p w14:paraId="61B28FEB" w14:textId="77777777" w:rsidR="00745314" w:rsidRPr="008847E0" w:rsidRDefault="00745314" w:rsidP="006A1CA2"/>
    <w:p w14:paraId="0329FB32" w14:textId="77777777" w:rsidR="00FF2883" w:rsidRPr="00B56230" w:rsidRDefault="00FF2883" w:rsidP="006A1CA2">
      <w:pPr>
        <w:ind w:firstLine="0"/>
        <w:jc w:val="center"/>
        <w:rPr>
          <w:b/>
        </w:rPr>
      </w:pPr>
      <w:r w:rsidRPr="00B56230">
        <w:rPr>
          <w:b/>
        </w:rPr>
        <w:lastRenderedPageBreak/>
        <w:t xml:space="preserve">LISTA DE FIGURAS </w:t>
      </w:r>
    </w:p>
    <w:p w14:paraId="177651E4" w14:textId="77777777" w:rsidR="008A03B8" w:rsidRDefault="008A03B8" w:rsidP="008A03B8">
      <w:pPr>
        <w:ind w:firstLine="0"/>
        <w:rPr>
          <w:b/>
        </w:rPr>
      </w:pPr>
    </w:p>
    <w:p w14:paraId="24A062B1" w14:textId="77777777" w:rsidR="008A03B8" w:rsidRDefault="008A03B8" w:rsidP="008A03B8">
      <w:pPr>
        <w:ind w:firstLine="0"/>
        <w:rPr>
          <w:b/>
        </w:rPr>
      </w:pPr>
    </w:p>
    <w:tbl>
      <w:tblPr>
        <w:tblStyle w:val="Tabelacomgrade2"/>
        <w:tblW w:w="94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7654"/>
        <w:gridCol w:w="562"/>
      </w:tblGrid>
      <w:tr w:rsidR="008A03B8" w:rsidRPr="008A03B8" w14:paraId="1F57A4CE" w14:textId="77777777" w:rsidTr="00F43FFF">
        <w:trPr>
          <w:trHeight w:val="850"/>
        </w:trPr>
        <w:tc>
          <w:tcPr>
            <w:tcW w:w="1271" w:type="dxa"/>
          </w:tcPr>
          <w:p w14:paraId="41A33B95" w14:textId="77777777" w:rsidR="008A03B8" w:rsidRPr="008A03B8" w:rsidRDefault="008A03B8" w:rsidP="008A03B8">
            <w:pPr>
              <w:ind w:firstLine="0"/>
              <w:rPr>
                <w:rFonts w:eastAsia="Times New Roman"/>
                <w:bCs/>
                <w:lang w:eastAsia="pt-BR"/>
              </w:rPr>
            </w:pPr>
            <w:r w:rsidRPr="008A03B8">
              <w:rPr>
                <w:rFonts w:eastAsia="Times New Roman"/>
                <w:bCs/>
                <w:lang w:eastAsia="pt-BR"/>
              </w:rPr>
              <w:t>Figura 1 -</w:t>
            </w:r>
          </w:p>
        </w:tc>
        <w:tc>
          <w:tcPr>
            <w:tcW w:w="7654" w:type="dxa"/>
          </w:tcPr>
          <w:p w14:paraId="2E318E6F" w14:textId="0F07A894" w:rsidR="008A03B8" w:rsidRPr="000C3C3F" w:rsidRDefault="000C3C3F" w:rsidP="008A03B8">
            <w:pPr>
              <w:ind w:left="-104" w:hanging="8"/>
              <w:rPr>
                <w:rFonts w:eastAsia="Times New Roman"/>
                <w:color w:val="FF0000"/>
                <w:lang w:eastAsia="pt-BR"/>
              </w:rPr>
            </w:pPr>
            <w:r w:rsidRPr="000C3C3F">
              <w:rPr>
                <w:rFonts w:eastAsia="Times New Roman"/>
                <w:color w:val="FF0000"/>
                <w:highlight w:val="yellow"/>
                <w:lang w:eastAsia="pt-BR"/>
              </w:rPr>
              <w:t>Na lista de figuras, tente apenas fazer uma chamada da figura</w:t>
            </w:r>
            <w:r>
              <w:rPr>
                <w:rFonts w:eastAsia="Times New Roman"/>
                <w:color w:val="FF0000"/>
                <w:highlight w:val="yellow"/>
                <w:lang w:eastAsia="pt-BR"/>
              </w:rPr>
              <w:t xml:space="preserve"> citada n</w:t>
            </w:r>
            <w:r w:rsidRPr="000C3C3F">
              <w:rPr>
                <w:rFonts w:eastAsia="Times New Roman"/>
                <w:color w:val="FF0000"/>
                <w:highlight w:val="yellow"/>
                <w:lang w:eastAsia="pt-BR"/>
              </w:rPr>
              <w:t xml:space="preserve">o texto. </w:t>
            </w:r>
            <w:r w:rsidR="0096427A">
              <w:rPr>
                <w:rFonts w:eastAsia="Times New Roman"/>
                <w:color w:val="FF0000"/>
                <w:highlight w:val="yellow"/>
                <w:lang w:eastAsia="pt-BR"/>
              </w:rPr>
              <w:t>No texto, a sequência da numeração é corrida (caso o Capítulo 1 tenha 9 figuras, este será numerado de 1 a 9; e a primeira figura do Capítulo 2 inicia com a numeração 10). Lembre-se que não</w:t>
            </w:r>
            <w:r w:rsidRPr="000C3C3F">
              <w:rPr>
                <w:rFonts w:eastAsia="Times New Roman"/>
                <w:color w:val="FF0000"/>
                <w:highlight w:val="yellow"/>
                <w:lang w:eastAsia="pt-BR"/>
              </w:rPr>
              <w:t xml:space="preserve"> é necessário colocar toda a legenda na íntegra</w:t>
            </w:r>
            <w:r w:rsidR="00A31864" w:rsidRPr="00BA72DD">
              <w:rPr>
                <w:color w:val="FF0000"/>
              </w:rPr>
              <w:t xml:space="preserve"> MSAVI2 mensal correspondente ao lote LP.04.D.19 do Distrito de Irrigação dos Tabuleiros litorâneos do Piauí</w:t>
            </w:r>
            <w:r w:rsidRPr="000C3C3F">
              <w:rPr>
                <w:rFonts w:eastAsia="Times New Roman"/>
                <w:color w:val="FF0000"/>
                <w:lang w:eastAsia="pt-BR"/>
              </w:rPr>
              <w:t>.</w:t>
            </w:r>
            <w:r w:rsidR="00A31864">
              <w:rPr>
                <w:rFonts w:eastAsia="Times New Roman"/>
                <w:color w:val="FF0000"/>
                <w:lang w:eastAsia="pt-BR"/>
              </w:rPr>
              <w:t>.............................................</w:t>
            </w:r>
            <w:r w:rsidR="00A93A78">
              <w:rPr>
                <w:rFonts w:eastAsia="Times New Roman"/>
                <w:color w:val="FF0000"/>
                <w:lang w:eastAsia="pt-BR"/>
              </w:rPr>
              <w:t>.</w:t>
            </w:r>
            <w:r>
              <w:rPr>
                <w:rFonts w:eastAsia="Times New Roman"/>
                <w:color w:val="FF0000"/>
                <w:lang w:eastAsia="pt-BR"/>
              </w:rPr>
              <w:t>....</w:t>
            </w:r>
            <w:r w:rsidR="00F43FFF" w:rsidRPr="000C3C3F">
              <w:rPr>
                <w:rFonts w:eastAsia="Times New Roman"/>
                <w:color w:val="FF0000"/>
                <w:lang w:eastAsia="pt-BR"/>
              </w:rPr>
              <w:t>....</w:t>
            </w:r>
          </w:p>
        </w:tc>
        <w:tc>
          <w:tcPr>
            <w:tcW w:w="562" w:type="dxa"/>
            <w:vAlign w:val="bottom"/>
          </w:tcPr>
          <w:p w14:paraId="3E3200DB" w14:textId="6812979C" w:rsidR="008A03B8" w:rsidRPr="000C3C3F" w:rsidRDefault="00A15538" w:rsidP="008A03B8">
            <w:pPr>
              <w:ind w:firstLine="0"/>
              <w:rPr>
                <w:rFonts w:eastAsia="Times New Roman"/>
                <w:bCs/>
                <w:color w:val="FF0000"/>
                <w:lang w:eastAsia="pt-BR"/>
              </w:rPr>
            </w:pPr>
            <w:r>
              <w:rPr>
                <w:rFonts w:eastAsia="Times New Roman"/>
                <w:bCs/>
                <w:color w:val="FF0000"/>
                <w:lang w:eastAsia="pt-BR"/>
              </w:rPr>
              <w:t>19</w:t>
            </w:r>
          </w:p>
        </w:tc>
      </w:tr>
      <w:tr w:rsidR="008A03B8" w:rsidRPr="008A03B8" w14:paraId="65534CE2" w14:textId="77777777" w:rsidTr="00F43FFF">
        <w:tc>
          <w:tcPr>
            <w:tcW w:w="1271" w:type="dxa"/>
          </w:tcPr>
          <w:p w14:paraId="005A451D" w14:textId="77777777" w:rsidR="008A03B8" w:rsidRPr="008A03B8" w:rsidRDefault="008A03B8" w:rsidP="008A03B8">
            <w:pPr>
              <w:ind w:firstLine="0"/>
              <w:rPr>
                <w:rFonts w:eastAsia="Times New Roman"/>
                <w:bCs/>
                <w:lang w:eastAsia="pt-BR"/>
              </w:rPr>
            </w:pPr>
            <w:r w:rsidRPr="008A03B8">
              <w:rPr>
                <w:rFonts w:eastAsia="Times New Roman"/>
                <w:bCs/>
                <w:lang w:eastAsia="pt-BR"/>
              </w:rPr>
              <w:t>Figura 2 -</w:t>
            </w:r>
          </w:p>
        </w:tc>
        <w:tc>
          <w:tcPr>
            <w:tcW w:w="7654" w:type="dxa"/>
          </w:tcPr>
          <w:p w14:paraId="221A0795" w14:textId="3B4145BC" w:rsidR="008A03B8" w:rsidRPr="000C3C3F" w:rsidRDefault="00A31864" w:rsidP="008A03B8">
            <w:pPr>
              <w:ind w:left="-104" w:hanging="8"/>
              <w:rPr>
                <w:rFonts w:eastAsia="Times New Roman"/>
                <w:bCs/>
                <w:color w:val="FF0000"/>
                <w:lang w:eastAsia="pt-BR"/>
              </w:rPr>
            </w:pPr>
            <w:r>
              <w:rPr>
                <w:rFonts w:eastAsia="Times New Roman"/>
                <w:bCs/>
                <w:color w:val="FF0000"/>
                <w:lang w:eastAsia="pt-BR"/>
              </w:rPr>
              <w:t>Taxas de fotossíntese líquida, transpiração e condutância estomática de plantas de algodão ao final do experimento................</w:t>
            </w:r>
            <w:r w:rsidR="00F43FFF" w:rsidRPr="000C3C3F">
              <w:rPr>
                <w:rFonts w:eastAsia="Times New Roman"/>
                <w:bCs/>
                <w:color w:val="FF0000"/>
                <w:lang w:eastAsia="pt-BR"/>
              </w:rPr>
              <w:t>.</w:t>
            </w:r>
            <w:r w:rsidR="000C3C3F" w:rsidRPr="000C3C3F">
              <w:rPr>
                <w:rFonts w:eastAsia="Times New Roman"/>
                <w:bCs/>
                <w:color w:val="FF0000"/>
                <w:lang w:eastAsia="pt-BR"/>
              </w:rPr>
              <w:t>..........</w:t>
            </w:r>
            <w:r w:rsidR="00F43FFF" w:rsidRPr="000C3C3F">
              <w:rPr>
                <w:rFonts w:eastAsia="Times New Roman"/>
                <w:bCs/>
                <w:color w:val="FF0000"/>
                <w:lang w:eastAsia="pt-BR"/>
              </w:rPr>
              <w:t>...........................................</w:t>
            </w:r>
          </w:p>
        </w:tc>
        <w:tc>
          <w:tcPr>
            <w:tcW w:w="562" w:type="dxa"/>
            <w:vAlign w:val="bottom"/>
          </w:tcPr>
          <w:p w14:paraId="5BA1B2C0" w14:textId="6BA33848" w:rsidR="008A03B8" w:rsidRPr="000C3C3F" w:rsidRDefault="008A03B8" w:rsidP="008A03B8">
            <w:pPr>
              <w:ind w:firstLine="0"/>
              <w:rPr>
                <w:rFonts w:eastAsia="Times New Roman"/>
                <w:bCs/>
                <w:color w:val="FF0000"/>
                <w:lang w:eastAsia="pt-BR"/>
              </w:rPr>
            </w:pPr>
            <w:r w:rsidRPr="000C3C3F">
              <w:rPr>
                <w:rFonts w:eastAsia="Times New Roman"/>
                <w:bCs/>
                <w:color w:val="FF0000"/>
                <w:lang w:eastAsia="pt-BR"/>
              </w:rPr>
              <w:t>2</w:t>
            </w:r>
            <w:r w:rsidR="00A15538">
              <w:rPr>
                <w:rFonts w:eastAsia="Times New Roman"/>
                <w:bCs/>
                <w:color w:val="FF0000"/>
                <w:lang w:eastAsia="pt-BR"/>
              </w:rPr>
              <w:t>2</w:t>
            </w:r>
          </w:p>
        </w:tc>
      </w:tr>
      <w:tr w:rsidR="008A03B8" w:rsidRPr="008A03B8" w14:paraId="25F42836" w14:textId="77777777" w:rsidTr="00F43FFF">
        <w:tc>
          <w:tcPr>
            <w:tcW w:w="1271" w:type="dxa"/>
          </w:tcPr>
          <w:p w14:paraId="47B971D6" w14:textId="77777777" w:rsidR="008A03B8" w:rsidRPr="008A03B8" w:rsidRDefault="008A03B8" w:rsidP="008A03B8">
            <w:pPr>
              <w:ind w:firstLine="0"/>
              <w:rPr>
                <w:rFonts w:eastAsia="Times New Roman"/>
                <w:bCs/>
                <w:lang w:eastAsia="pt-BR"/>
              </w:rPr>
            </w:pPr>
            <w:r w:rsidRPr="008A03B8">
              <w:rPr>
                <w:rFonts w:eastAsia="Times New Roman"/>
                <w:bCs/>
                <w:lang w:eastAsia="pt-BR"/>
              </w:rPr>
              <w:t xml:space="preserve">Figura 3 -  </w:t>
            </w:r>
          </w:p>
        </w:tc>
        <w:tc>
          <w:tcPr>
            <w:tcW w:w="7654" w:type="dxa"/>
          </w:tcPr>
          <w:p w14:paraId="3051029F" w14:textId="20C0BF66" w:rsidR="008A03B8" w:rsidRPr="000C3C3F" w:rsidRDefault="008A03B8" w:rsidP="008A03B8">
            <w:pPr>
              <w:ind w:left="-104" w:hanging="8"/>
              <w:rPr>
                <w:rFonts w:eastAsia="Times New Roman"/>
                <w:bCs/>
                <w:color w:val="FF0000"/>
                <w:lang w:eastAsia="pt-BR"/>
              </w:rPr>
            </w:pPr>
            <w:r w:rsidRPr="000C3C3F">
              <w:rPr>
                <w:rFonts w:eastAsia="Times New Roman"/>
                <w:bCs/>
                <w:color w:val="FF0000"/>
                <w:lang w:eastAsia="pt-BR"/>
              </w:rPr>
              <w:t>Croqui do experimento</w:t>
            </w:r>
            <w:r w:rsidR="00F43FFF" w:rsidRPr="000C3C3F">
              <w:rPr>
                <w:rFonts w:eastAsia="Times New Roman"/>
                <w:bCs/>
                <w:color w:val="FF0000"/>
                <w:lang w:eastAsia="pt-BR"/>
              </w:rPr>
              <w:t>.........................................................................................</w:t>
            </w:r>
          </w:p>
        </w:tc>
        <w:tc>
          <w:tcPr>
            <w:tcW w:w="562" w:type="dxa"/>
            <w:vAlign w:val="bottom"/>
          </w:tcPr>
          <w:p w14:paraId="2EDE6C79" w14:textId="311B32B5" w:rsidR="008A03B8" w:rsidRPr="000C3C3F" w:rsidRDefault="00A15538" w:rsidP="008A03B8">
            <w:pPr>
              <w:ind w:firstLine="0"/>
              <w:rPr>
                <w:rFonts w:eastAsia="Times New Roman"/>
                <w:bCs/>
                <w:color w:val="FF0000"/>
                <w:lang w:eastAsia="pt-BR"/>
              </w:rPr>
            </w:pPr>
            <w:r>
              <w:rPr>
                <w:rFonts w:eastAsia="Times New Roman"/>
                <w:bCs/>
                <w:color w:val="FF0000"/>
                <w:lang w:eastAsia="pt-BR"/>
              </w:rPr>
              <w:t>24</w:t>
            </w:r>
          </w:p>
        </w:tc>
      </w:tr>
    </w:tbl>
    <w:p w14:paraId="703FC4E9" w14:textId="2D999D56" w:rsidR="00AA280F" w:rsidRPr="00B56230" w:rsidRDefault="00E764F8" w:rsidP="006A1CA2">
      <w:pPr>
        <w:pStyle w:val="ndicedeilustraes"/>
        <w:tabs>
          <w:tab w:val="right" w:leader="dot" w:pos="9061"/>
        </w:tabs>
        <w:jc w:val="both"/>
        <w:rPr>
          <w:rStyle w:val="Hyperlink"/>
          <w:noProof/>
          <w:szCs w:val="24"/>
        </w:rPr>
      </w:pPr>
      <w:r w:rsidRPr="00B56230">
        <w:rPr>
          <w:rFonts w:cs="Times New Roman"/>
          <w:bCs w:val="0"/>
          <w:szCs w:val="24"/>
        </w:rPr>
        <w:fldChar w:fldCharType="begin"/>
      </w:r>
      <w:r w:rsidRPr="00B56230">
        <w:rPr>
          <w:rFonts w:cs="Times New Roman"/>
          <w:bCs w:val="0"/>
          <w:szCs w:val="24"/>
        </w:rPr>
        <w:instrText xml:space="preserve"> TOC \h \z \c "Figura" </w:instrText>
      </w:r>
      <w:r w:rsidRPr="00B56230">
        <w:rPr>
          <w:rFonts w:cs="Times New Roman"/>
          <w:bCs w:val="0"/>
          <w:szCs w:val="24"/>
        </w:rPr>
        <w:fldChar w:fldCharType="separate"/>
      </w:r>
    </w:p>
    <w:p w14:paraId="2840E73F" w14:textId="161D3045" w:rsidR="00957A94" w:rsidRPr="00B56230" w:rsidRDefault="00E764F8" w:rsidP="00F43FFF">
      <w:pPr>
        <w:pStyle w:val="ndicedeilustraes"/>
        <w:jc w:val="both"/>
        <w:rPr>
          <w:szCs w:val="24"/>
        </w:rPr>
      </w:pPr>
      <w:r w:rsidRPr="00B56230">
        <w:rPr>
          <w:rFonts w:cs="Times New Roman"/>
          <w:bCs w:val="0"/>
          <w:szCs w:val="24"/>
        </w:rPr>
        <w:fldChar w:fldCharType="end"/>
      </w:r>
    </w:p>
    <w:p w14:paraId="2D0EDD01" w14:textId="77777777" w:rsidR="008C7B12" w:rsidRPr="00B56230" w:rsidRDefault="008C7B12" w:rsidP="006A1CA2"/>
    <w:p w14:paraId="0413CFE6" w14:textId="77777777" w:rsidR="009135B5" w:rsidRPr="00B56230" w:rsidRDefault="009135B5" w:rsidP="006A1CA2"/>
    <w:p w14:paraId="3EB6F8CE" w14:textId="77777777" w:rsidR="009135B5" w:rsidRPr="00B56230" w:rsidRDefault="009135B5" w:rsidP="006A1CA2"/>
    <w:p w14:paraId="50F9DB74" w14:textId="77777777" w:rsidR="009135B5" w:rsidRPr="00B56230" w:rsidRDefault="009135B5" w:rsidP="006A1CA2"/>
    <w:p w14:paraId="603F22B3" w14:textId="77777777" w:rsidR="009135B5" w:rsidRPr="00B56230" w:rsidRDefault="009135B5" w:rsidP="006A1CA2"/>
    <w:p w14:paraId="6C770E85" w14:textId="77777777" w:rsidR="009135B5" w:rsidRPr="00B56230" w:rsidRDefault="009135B5" w:rsidP="006A1CA2"/>
    <w:p w14:paraId="563BE21A" w14:textId="77777777" w:rsidR="009135B5" w:rsidRPr="00B56230" w:rsidRDefault="009135B5" w:rsidP="006A1CA2"/>
    <w:p w14:paraId="77C41BE7" w14:textId="77777777" w:rsidR="009135B5" w:rsidRPr="00B56230" w:rsidRDefault="009135B5" w:rsidP="006A1CA2"/>
    <w:p w14:paraId="7ED49CCE" w14:textId="77777777" w:rsidR="009135B5" w:rsidRPr="00B56230" w:rsidRDefault="009135B5" w:rsidP="006A1CA2"/>
    <w:p w14:paraId="6EB6DEFE" w14:textId="77777777" w:rsidR="009135B5" w:rsidRPr="00B56230" w:rsidRDefault="009135B5" w:rsidP="006A1CA2"/>
    <w:p w14:paraId="21A8E21A" w14:textId="77777777" w:rsidR="009135B5" w:rsidRPr="00B56230" w:rsidRDefault="009135B5" w:rsidP="006A1CA2"/>
    <w:p w14:paraId="24D2B006" w14:textId="77777777" w:rsidR="009135B5" w:rsidRPr="00B56230" w:rsidRDefault="009135B5" w:rsidP="006A1CA2"/>
    <w:p w14:paraId="3CAF5B18" w14:textId="77777777" w:rsidR="009135B5" w:rsidRPr="00B56230" w:rsidRDefault="009135B5" w:rsidP="006A1CA2"/>
    <w:p w14:paraId="63608B8C" w14:textId="77777777" w:rsidR="009135B5" w:rsidRPr="00B56230" w:rsidRDefault="009135B5" w:rsidP="006A1CA2"/>
    <w:p w14:paraId="02FBD62A" w14:textId="77777777" w:rsidR="009135B5" w:rsidRPr="00B56230" w:rsidRDefault="009135B5" w:rsidP="006A1CA2"/>
    <w:p w14:paraId="2EB36A0C" w14:textId="77777777" w:rsidR="009135B5" w:rsidRPr="00B56230" w:rsidRDefault="009135B5" w:rsidP="006A1CA2"/>
    <w:p w14:paraId="4DBB9148" w14:textId="77777777" w:rsidR="009135B5" w:rsidRPr="00B56230" w:rsidRDefault="009135B5" w:rsidP="006A1CA2"/>
    <w:p w14:paraId="28B71C81" w14:textId="77777777" w:rsidR="009135B5" w:rsidRDefault="009135B5" w:rsidP="006A1CA2"/>
    <w:p w14:paraId="42B3F860" w14:textId="77777777" w:rsidR="00A31864" w:rsidRDefault="00A31864" w:rsidP="006A1CA2"/>
    <w:p w14:paraId="457D1517" w14:textId="77777777" w:rsidR="00A31864" w:rsidRPr="00B56230" w:rsidRDefault="00A31864" w:rsidP="006A1CA2"/>
    <w:p w14:paraId="1CEFA116" w14:textId="77777777" w:rsidR="00BD1C74" w:rsidRDefault="004918A7" w:rsidP="006A1CA2">
      <w:pPr>
        <w:pStyle w:val="Default"/>
        <w:spacing w:after="0"/>
        <w:ind w:left="1134" w:hanging="1134"/>
        <w:jc w:val="center"/>
        <w:rPr>
          <w:b/>
          <w:color w:val="auto"/>
        </w:rPr>
      </w:pPr>
      <w:r w:rsidRPr="00B56230">
        <w:rPr>
          <w:b/>
          <w:color w:val="auto"/>
        </w:rPr>
        <w:lastRenderedPageBreak/>
        <w:t>LISTA</w:t>
      </w:r>
      <w:r w:rsidR="005B43A5" w:rsidRPr="00B56230">
        <w:rPr>
          <w:b/>
          <w:color w:val="auto"/>
        </w:rPr>
        <w:t xml:space="preserve"> DE TABELAS</w:t>
      </w:r>
    </w:p>
    <w:p w14:paraId="6AB43132" w14:textId="77777777" w:rsidR="00F43FFF" w:rsidRDefault="00F43FFF" w:rsidP="006A1CA2">
      <w:pPr>
        <w:pStyle w:val="Default"/>
        <w:spacing w:after="0"/>
        <w:ind w:left="1134" w:hanging="1134"/>
        <w:jc w:val="center"/>
        <w:rPr>
          <w:b/>
          <w:color w:val="auto"/>
        </w:rPr>
      </w:pPr>
    </w:p>
    <w:p w14:paraId="56507BB7" w14:textId="77777777" w:rsidR="00F43FFF" w:rsidRDefault="00F43FFF" w:rsidP="006A1CA2">
      <w:pPr>
        <w:pStyle w:val="Default"/>
        <w:spacing w:after="0"/>
        <w:ind w:left="1134" w:hanging="1134"/>
        <w:jc w:val="center"/>
        <w:rPr>
          <w:b/>
          <w:color w:val="auto"/>
        </w:rPr>
      </w:pPr>
    </w:p>
    <w:tbl>
      <w:tblPr>
        <w:tblStyle w:val="Tabelacomgrade2"/>
        <w:tblW w:w="934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7371"/>
        <w:gridCol w:w="562"/>
      </w:tblGrid>
      <w:tr w:rsidR="00F43FFF" w:rsidRPr="008A03B8" w14:paraId="6CE98655" w14:textId="77777777" w:rsidTr="007E1F42">
        <w:trPr>
          <w:trHeight w:val="850"/>
        </w:trPr>
        <w:tc>
          <w:tcPr>
            <w:tcW w:w="1413" w:type="dxa"/>
          </w:tcPr>
          <w:p w14:paraId="1544F518" w14:textId="0FE2FF75" w:rsidR="00F43FFF" w:rsidRPr="008A03B8" w:rsidRDefault="00F43FFF" w:rsidP="00CF2D62">
            <w:pPr>
              <w:ind w:firstLine="0"/>
              <w:rPr>
                <w:rFonts w:eastAsia="Times New Roman"/>
                <w:bCs/>
                <w:lang w:eastAsia="pt-BR"/>
              </w:rPr>
            </w:pPr>
            <w:r>
              <w:rPr>
                <w:rFonts w:eastAsia="Times New Roman"/>
                <w:bCs/>
                <w:lang w:eastAsia="pt-BR"/>
              </w:rPr>
              <w:t>Tabela</w:t>
            </w:r>
            <w:r w:rsidRPr="008A03B8">
              <w:rPr>
                <w:rFonts w:eastAsia="Times New Roman"/>
                <w:bCs/>
                <w:lang w:eastAsia="pt-BR"/>
              </w:rPr>
              <w:t xml:space="preserve"> 1 -</w:t>
            </w:r>
          </w:p>
        </w:tc>
        <w:tc>
          <w:tcPr>
            <w:tcW w:w="7371" w:type="dxa"/>
          </w:tcPr>
          <w:p w14:paraId="117B4C60" w14:textId="2FFA3E05" w:rsidR="00F43FFF" w:rsidRPr="000C3C3F" w:rsidRDefault="00A31864" w:rsidP="00CF2D62">
            <w:pPr>
              <w:ind w:left="-104" w:hanging="8"/>
              <w:rPr>
                <w:rFonts w:eastAsia="Times New Roman"/>
                <w:color w:val="FF0000"/>
                <w:lang w:eastAsia="pt-BR"/>
              </w:rPr>
            </w:pPr>
            <w:r>
              <w:rPr>
                <w:rFonts w:eastAsia="Times New Roman"/>
                <w:color w:val="FF0000"/>
                <w:highlight w:val="yellow"/>
                <w:lang w:eastAsia="pt-BR"/>
              </w:rPr>
              <w:t>A</w:t>
            </w:r>
            <w:r w:rsidR="000C3C3F" w:rsidRPr="000C3C3F">
              <w:rPr>
                <w:rFonts w:eastAsia="Times New Roman"/>
                <w:color w:val="FF0000"/>
                <w:highlight w:val="yellow"/>
                <w:lang w:eastAsia="pt-BR"/>
              </w:rPr>
              <w:t xml:space="preserve"> chamada na lista de tabelas deve ser resumida. Não é necessário colocar toda a legenda</w:t>
            </w:r>
            <w:r>
              <w:rPr>
                <w:rFonts w:eastAsia="Times New Roman"/>
                <w:color w:val="FF0000"/>
                <w:highlight w:val="yellow"/>
                <w:lang w:eastAsia="pt-BR"/>
              </w:rPr>
              <w:t xml:space="preserve">. </w:t>
            </w:r>
            <w:r w:rsidR="00A93A78">
              <w:rPr>
                <w:rFonts w:eastAsia="Times New Roman"/>
                <w:color w:val="FF0000"/>
                <w:highlight w:val="yellow"/>
                <w:lang w:eastAsia="pt-BR"/>
              </w:rPr>
              <w:t>No texto, a sequência da numeração é corrida (caso o Capítulo 1 tenha 3 tabelas, este será numerado de 1 a 3; e a primeira tabela do Capítulo 2 inicia com a numeração 4)</w:t>
            </w:r>
            <w:r w:rsidR="00A93A78">
              <w:rPr>
                <w:rFonts w:eastAsia="Times New Roman"/>
                <w:color w:val="FF0000"/>
                <w:lang w:eastAsia="pt-BR"/>
              </w:rPr>
              <w:t xml:space="preserve">. </w:t>
            </w:r>
            <w:r w:rsidRPr="00A31864">
              <w:rPr>
                <w:color w:val="FF0000"/>
              </w:rPr>
              <w:t>Atributos químicos e granulométricos determinados antes da instalação da área experimental</w:t>
            </w:r>
            <w:r>
              <w:rPr>
                <w:color w:val="FF0000"/>
              </w:rPr>
              <w:t>.</w:t>
            </w:r>
            <w:r w:rsidR="000C3C3F" w:rsidRPr="000C3C3F">
              <w:rPr>
                <w:rFonts w:eastAsia="Times New Roman"/>
                <w:color w:val="FF0000"/>
                <w:lang w:eastAsia="pt-BR"/>
              </w:rPr>
              <w:t>..</w:t>
            </w:r>
            <w:r w:rsidR="00A93A78">
              <w:rPr>
                <w:rFonts w:eastAsia="Times New Roman"/>
                <w:color w:val="FF0000"/>
                <w:lang w:eastAsia="pt-BR"/>
              </w:rPr>
              <w:t>.</w:t>
            </w:r>
            <w:r w:rsidR="000C3C3F" w:rsidRPr="000C3C3F">
              <w:rPr>
                <w:rFonts w:eastAsia="Times New Roman"/>
                <w:color w:val="FF0000"/>
                <w:lang w:eastAsia="pt-BR"/>
              </w:rPr>
              <w:t>....</w:t>
            </w:r>
          </w:p>
        </w:tc>
        <w:tc>
          <w:tcPr>
            <w:tcW w:w="562" w:type="dxa"/>
            <w:vAlign w:val="bottom"/>
          </w:tcPr>
          <w:p w14:paraId="422DAA42" w14:textId="5598EA46" w:rsidR="00F43FFF" w:rsidRPr="000C3C3F" w:rsidRDefault="00F43FFF" w:rsidP="00CF2D62">
            <w:pPr>
              <w:ind w:firstLine="0"/>
              <w:rPr>
                <w:rFonts w:eastAsia="Times New Roman"/>
                <w:bCs/>
                <w:color w:val="FF0000"/>
                <w:lang w:eastAsia="pt-BR"/>
              </w:rPr>
            </w:pPr>
            <w:r w:rsidRPr="000C3C3F">
              <w:rPr>
                <w:rFonts w:eastAsia="Times New Roman"/>
                <w:bCs/>
                <w:color w:val="FF0000"/>
                <w:lang w:eastAsia="pt-BR"/>
              </w:rPr>
              <w:t>2</w:t>
            </w:r>
            <w:r w:rsidR="00A15538">
              <w:rPr>
                <w:rFonts w:eastAsia="Times New Roman"/>
                <w:bCs/>
                <w:color w:val="FF0000"/>
                <w:lang w:eastAsia="pt-BR"/>
              </w:rPr>
              <w:t>1</w:t>
            </w:r>
          </w:p>
        </w:tc>
      </w:tr>
      <w:tr w:rsidR="00F43FFF" w:rsidRPr="008A03B8" w14:paraId="26F25A52" w14:textId="77777777" w:rsidTr="007E1F42">
        <w:tc>
          <w:tcPr>
            <w:tcW w:w="1413" w:type="dxa"/>
          </w:tcPr>
          <w:p w14:paraId="55D35B58" w14:textId="428CB36F" w:rsidR="00F43FFF" w:rsidRPr="008A03B8" w:rsidRDefault="00F43FFF" w:rsidP="00CF2D62">
            <w:pPr>
              <w:ind w:firstLine="0"/>
              <w:rPr>
                <w:rFonts w:eastAsia="Times New Roman"/>
                <w:bCs/>
                <w:lang w:eastAsia="pt-BR"/>
              </w:rPr>
            </w:pPr>
            <w:r>
              <w:rPr>
                <w:rFonts w:eastAsia="Times New Roman"/>
                <w:bCs/>
                <w:lang w:eastAsia="pt-BR"/>
              </w:rPr>
              <w:t>Tabela</w:t>
            </w:r>
            <w:r w:rsidRPr="008A03B8">
              <w:rPr>
                <w:rFonts w:eastAsia="Times New Roman"/>
                <w:bCs/>
                <w:lang w:eastAsia="pt-BR"/>
              </w:rPr>
              <w:t xml:space="preserve"> 2 -</w:t>
            </w:r>
          </w:p>
        </w:tc>
        <w:tc>
          <w:tcPr>
            <w:tcW w:w="7371" w:type="dxa"/>
          </w:tcPr>
          <w:p w14:paraId="28643189" w14:textId="075FD9F5" w:rsidR="00F43FFF" w:rsidRPr="000C3C3F" w:rsidRDefault="00F43FFF" w:rsidP="00CF2D62">
            <w:pPr>
              <w:ind w:left="-104" w:hanging="8"/>
              <w:rPr>
                <w:rFonts w:eastAsia="Times New Roman"/>
                <w:bCs/>
                <w:color w:val="FF0000"/>
                <w:lang w:eastAsia="pt-BR"/>
              </w:rPr>
            </w:pPr>
            <w:r w:rsidRPr="000C3C3F">
              <w:rPr>
                <w:rFonts w:eastAsia="Times New Roman"/>
                <w:bCs/>
                <w:color w:val="FF0000"/>
                <w:lang w:eastAsia="pt-BR"/>
              </w:rPr>
              <w:t>Valores médios, teste F e coeficiente de variação de atributos químicos do solo (0-0,2 m) em função da aplicação de doses de calcário e gesso na cultura da soja (safra 2019/2020) em área de Cerrado, Currais, Piauí</w:t>
            </w:r>
            <w:r w:rsidR="000C3C3F" w:rsidRPr="000C3C3F">
              <w:rPr>
                <w:rFonts w:eastAsia="Times New Roman"/>
                <w:bCs/>
                <w:color w:val="FF0000"/>
                <w:lang w:eastAsia="pt-BR"/>
              </w:rPr>
              <w:t>..........................</w:t>
            </w:r>
          </w:p>
        </w:tc>
        <w:tc>
          <w:tcPr>
            <w:tcW w:w="562" w:type="dxa"/>
            <w:vAlign w:val="bottom"/>
          </w:tcPr>
          <w:p w14:paraId="26CD2432" w14:textId="4D5CD837" w:rsidR="00F43FFF" w:rsidRPr="000C3C3F" w:rsidRDefault="00A15538" w:rsidP="00CF2D62">
            <w:pPr>
              <w:ind w:firstLine="0"/>
              <w:rPr>
                <w:rFonts w:eastAsia="Times New Roman"/>
                <w:bCs/>
                <w:color w:val="FF0000"/>
                <w:lang w:eastAsia="pt-BR"/>
              </w:rPr>
            </w:pPr>
            <w:r>
              <w:rPr>
                <w:rFonts w:eastAsia="Times New Roman"/>
                <w:bCs/>
                <w:color w:val="FF0000"/>
                <w:lang w:eastAsia="pt-BR"/>
              </w:rPr>
              <w:t>22</w:t>
            </w:r>
          </w:p>
        </w:tc>
      </w:tr>
      <w:tr w:rsidR="00F43FFF" w:rsidRPr="008A03B8" w14:paraId="720C576E" w14:textId="77777777" w:rsidTr="007E1F42">
        <w:tc>
          <w:tcPr>
            <w:tcW w:w="1413" w:type="dxa"/>
          </w:tcPr>
          <w:p w14:paraId="3A7FD28F" w14:textId="01B420BD" w:rsidR="00F43FFF" w:rsidRPr="008A03B8" w:rsidRDefault="00F43FFF" w:rsidP="00CF2D62">
            <w:pPr>
              <w:ind w:firstLine="0"/>
              <w:rPr>
                <w:rFonts w:eastAsia="Times New Roman"/>
                <w:bCs/>
                <w:lang w:eastAsia="pt-BR"/>
              </w:rPr>
            </w:pPr>
            <w:r>
              <w:rPr>
                <w:rFonts w:eastAsia="Times New Roman"/>
                <w:bCs/>
                <w:lang w:eastAsia="pt-BR"/>
              </w:rPr>
              <w:t>Tabela</w:t>
            </w:r>
            <w:r w:rsidRPr="008A03B8">
              <w:rPr>
                <w:rFonts w:eastAsia="Times New Roman"/>
                <w:bCs/>
                <w:lang w:eastAsia="pt-BR"/>
              </w:rPr>
              <w:t xml:space="preserve"> 3 -  </w:t>
            </w:r>
          </w:p>
        </w:tc>
        <w:tc>
          <w:tcPr>
            <w:tcW w:w="7371" w:type="dxa"/>
          </w:tcPr>
          <w:p w14:paraId="54BD7876" w14:textId="2DD7F496" w:rsidR="00F43FFF" w:rsidRPr="000C3C3F" w:rsidRDefault="00F43FFF" w:rsidP="00CF2D62">
            <w:pPr>
              <w:ind w:left="-104" w:hanging="8"/>
              <w:rPr>
                <w:rFonts w:eastAsia="Times New Roman"/>
                <w:bCs/>
                <w:color w:val="FF0000"/>
                <w:lang w:eastAsia="pt-BR"/>
              </w:rPr>
            </w:pPr>
            <w:r w:rsidRPr="000C3C3F">
              <w:rPr>
                <w:rFonts w:eastAsia="Times New Roman"/>
                <w:bCs/>
                <w:color w:val="FF0000"/>
                <w:lang w:eastAsia="pt-BR"/>
              </w:rPr>
              <w:t>Valores médios, teste F e coeficiente de variação de atributos químicos do solo (0,2-0,4 m) em função da aplicação de doses de calcário e gesso na cultura da soja (safra 2019/2020) em área de Cerrado, Currais, Piauí</w:t>
            </w:r>
            <w:r w:rsidR="000C3C3F" w:rsidRPr="000C3C3F">
              <w:rPr>
                <w:rFonts w:eastAsia="Times New Roman"/>
                <w:bCs/>
                <w:color w:val="FF0000"/>
                <w:lang w:eastAsia="pt-BR"/>
              </w:rPr>
              <w:t>..............</w:t>
            </w:r>
          </w:p>
        </w:tc>
        <w:tc>
          <w:tcPr>
            <w:tcW w:w="562" w:type="dxa"/>
            <w:vAlign w:val="bottom"/>
          </w:tcPr>
          <w:p w14:paraId="03C32FC5" w14:textId="17F91E80" w:rsidR="00F43FFF" w:rsidRPr="000C3C3F" w:rsidRDefault="00A15538" w:rsidP="00CF2D62">
            <w:pPr>
              <w:ind w:firstLine="0"/>
              <w:rPr>
                <w:rFonts w:eastAsia="Times New Roman"/>
                <w:bCs/>
                <w:color w:val="FF0000"/>
                <w:lang w:eastAsia="pt-BR"/>
              </w:rPr>
            </w:pPr>
            <w:r>
              <w:rPr>
                <w:rFonts w:eastAsia="Times New Roman"/>
                <w:bCs/>
                <w:color w:val="FF0000"/>
                <w:lang w:eastAsia="pt-BR"/>
              </w:rPr>
              <w:t>24</w:t>
            </w:r>
          </w:p>
        </w:tc>
      </w:tr>
    </w:tbl>
    <w:p w14:paraId="10868FBD" w14:textId="77777777" w:rsidR="00F43FFF" w:rsidRPr="00B56230" w:rsidRDefault="00F43FFF" w:rsidP="006A1CA2">
      <w:pPr>
        <w:pStyle w:val="Default"/>
        <w:spacing w:after="0"/>
        <w:ind w:left="1134" w:hanging="1134"/>
        <w:jc w:val="center"/>
        <w:rPr>
          <w:b/>
          <w:color w:val="auto"/>
        </w:rPr>
      </w:pPr>
    </w:p>
    <w:p w14:paraId="02F6A32B" w14:textId="3E11735F" w:rsidR="00BC4020" w:rsidRPr="00B56230" w:rsidRDefault="00BD1C74" w:rsidP="006A1CA2">
      <w:pPr>
        <w:pStyle w:val="ndicedeilustraes"/>
        <w:tabs>
          <w:tab w:val="right" w:leader="dot" w:pos="9061"/>
        </w:tabs>
        <w:rPr>
          <w:rFonts w:asciiTheme="minorHAnsi" w:eastAsiaTheme="minorEastAsia" w:hAnsiTheme="minorHAnsi" w:cstheme="minorBidi"/>
          <w:bCs w:val="0"/>
          <w:noProof/>
          <w:kern w:val="2"/>
          <w:szCs w:val="24"/>
          <w14:ligatures w14:val="standardContextual"/>
        </w:rPr>
      </w:pPr>
      <w:r w:rsidRPr="00B56230">
        <w:rPr>
          <w:b/>
          <w:bCs w:val="0"/>
          <w:szCs w:val="24"/>
        </w:rPr>
        <w:fldChar w:fldCharType="begin"/>
      </w:r>
      <w:r w:rsidRPr="00B56230">
        <w:rPr>
          <w:b/>
          <w:bCs w:val="0"/>
          <w:szCs w:val="24"/>
        </w:rPr>
        <w:instrText xml:space="preserve"> TOC \h \z \c "Tabela" </w:instrText>
      </w:r>
      <w:r w:rsidRPr="00B56230">
        <w:rPr>
          <w:b/>
          <w:bCs w:val="0"/>
          <w:szCs w:val="24"/>
        </w:rPr>
        <w:fldChar w:fldCharType="separate"/>
      </w:r>
    </w:p>
    <w:p w14:paraId="510E7C6C" w14:textId="444ACBDA" w:rsidR="003D5FA4" w:rsidRPr="00B56230" w:rsidRDefault="00BD1C74" w:rsidP="006A1CA2">
      <w:pPr>
        <w:pStyle w:val="Default"/>
        <w:spacing w:after="0"/>
        <w:ind w:left="1134" w:hanging="1134"/>
        <w:jc w:val="center"/>
        <w:rPr>
          <w:rFonts w:eastAsia="Yu Mincho" w:cstheme="minorHAnsi"/>
          <w:b/>
          <w:bCs/>
          <w:color w:val="auto"/>
          <w:lang w:eastAsia="pt-BR"/>
        </w:rPr>
      </w:pPr>
      <w:r w:rsidRPr="00B56230">
        <w:rPr>
          <w:rFonts w:eastAsia="Yu Mincho" w:cstheme="minorHAnsi"/>
          <w:b/>
          <w:bCs/>
          <w:color w:val="auto"/>
          <w:lang w:eastAsia="pt-BR"/>
        </w:rPr>
        <w:fldChar w:fldCharType="end"/>
      </w:r>
    </w:p>
    <w:p w14:paraId="1C19FFE2"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6684D23"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7C446348"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3BDB809"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36988051"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18F907AD"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29000F4"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056B9C06"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09E0C1F1"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A8AAB4A"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7560588B" w14:textId="77777777" w:rsidR="003D5FA4" w:rsidRPr="00B56230" w:rsidRDefault="003D5FA4" w:rsidP="006A1CA2">
      <w:pPr>
        <w:pStyle w:val="Default"/>
        <w:spacing w:after="0"/>
        <w:ind w:left="1134" w:hanging="1134"/>
        <w:jc w:val="center"/>
        <w:rPr>
          <w:rFonts w:eastAsia="Yu Mincho" w:cstheme="minorHAnsi"/>
          <w:b/>
          <w:bCs/>
          <w:color w:val="auto"/>
          <w:lang w:eastAsia="pt-BR"/>
        </w:rPr>
      </w:pPr>
    </w:p>
    <w:p w14:paraId="6A8A2EB6" w14:textId="77777777" w:rsidR="003D5FA4" w:rsidRDefault="003D5FA4" w:rsidP="006A1CA2">
      <w:pPr>
        <w:pStyle w:val="Default"/>
        <w:spacing w:after="0"/>
        <w:ind w:left="1134" w:hanging="1134"/>
        <w:jc w:val="center"/>
        <w:rPr>
          <w:rFonts w:eastAsia="Yu Mincho" w:cstheme="minorHAnsi"/>
          <w:b/>
          <w:bCs/>
          <w:color w:val="auto"/>
          <w:lang w:eastAsia="pt-BR"/>
        </w:rPr>
      </w:pPr>
    </w:p>
    <w:p w14:paraId="78B144B4" w14:textId="77777777" w:rsidR="000C3C3F" w:rsidRDefault="000C3C3F" w:rsidP="006A1CA2">
      <w:pPr>
        <w:pStyle w:val="Default"/>
        <w:spacing w:after="0"/>
        <w:ind w:left="1134" w:hanging="1134"/>
        <w:jc w:val="center"/>
        <w:rPr>
          <w:rFonts w:eastAsia="Yu Mincho" w:cstheme="minorHAnsi"/>
          <w:b/>
          <w:bCs/>
          <w:color w:val="auto"/>
          <w:lang w:eastAsia="pt-BR"/>
        </w:rPr>
      </w:pPr>
    </w:p>
    <w:p w14:paraId="467D0C7B" w14:textId="77777777" w:rsidR="000C3C3F" w:rsidRDefault="000C3C3F" w:rsidP="006A1CA2">
      <w:pPr>
        <w:pStyle w:val="Default"/>
        <w:spacing w:after="0"/>
        <w:ind w:left="1134" w:hanging="1134"/>
        <w:jc w:val="center"/>
        <w:rPr>
          <w:rFonts w:eastAsia="Yu Mincho" w:cstheme="minorHAnsi"/>
          <w:b/>
          <w:bCs/>
          <w:color w:val="auto"/>
          <w:lang w:eastAsia="pt-BR"/>
        </w:rPr>
      </w:pPr>
    </w:p>
    <w:p w14:paraId="6ECA7FA7" w14:textId="77777777" w:rsidR="00A31864" w:rsidRDefault="00A31864" w:rsidP="006A1CA2">
      <w:pPr>
        <w:pStyle w:val="Default"/>
        <w:spacing w:after="0"/>
        <w:ind w:left="1134" w:hanging="1134"/>
        <w:jc w:val="center"/>
        <w:rPr>
          <w:rFonts w:eastAsia="Yu Mincho" w:cstheme="minorHAnsi"/>
          <w:b/>
          <w:bCs/>
          <w:color w:val="auto"/>
          <w:lang w:eastAsia="pt-BR"/>
        </w:rPr>
      </w:pPr>
    </w:p>
    <w:p w14:paraId="56F72BF9" w14:textId="77777777" w:rsidR="00A31864" w:rsidRDefault="00A31864" w:rsidP="006A1CA2">
      <w:pPr>
        <w:pStyle w:val="Default"/>
        <w:spacing w:after="0"/>
        <w:ind w:left="1134" w:hanging="1134"/>
        <w:jc w:val="center"/>
        <w:rPr>
          <w:rFonts w:eastAsia="Yu Mincho" w:cstheme="minorHAnsi"/>
          <w:b/>
          <w:bCs/>
          <w:color w:val="auto"/>
          <w:lang w:eastAsia="pt-BR"/>
        </w:rPr>
      </w:pPr>
    </w:p>
    <w:p w14:paraId="36AEAC12" w14:textId="77777777" w:rsidR="000C3C3F" w:rsidRPr="00B56230" w:rsidRDefault="000C3C3F" w:rsidP="006A1CA2">
      <w:pPr>
        <w:pStyle w:val="Default"/>
        <w:spacing w:after="0"/>
        <w:ind w:left="1134" w:hanging="1134"/>
        <w:jc w:val="center"/>
        <w:rPr>
          <w:rFonts w:eastAsia="Yu Mincho" w:cstheme="minorHAnsi"/>
          <w:b/>
          <w:bCs/>
          <w:color w:val="auto"/>
          <w:lang w:eastAsia="pt-BR"/>
        </w:rPr>
      </w:pPr>
    </w:p>
    <w:p w14:paraId="32301320" w14:textId="21D5D8C3" w:rsidR="000C3C3F" w:rsidRDefault="000C3C3F" w:rsidP="000C3C3F">
      <w:pPr>
        <w:jc w:val="center"/>
        <w:rPr>
          <w:rFonts w:eastAsia="Times New Roman"/>
          <w:b/>
          <w:color w:val="000000"/>
        </w:rPr>
      </w:pPr>
      <w:r>
        <w:rPr>
          <w:rFonts w:eastAsia="Times New Roman"/>
          <w:b/>
          <w:color w:val="000000"/>
        </w:rPr>
        <w:lastRenderedPageBreak/>
        <w:t xml:space="preserve">LISTA DE ABREVIATURAS </w:t>
      </w:r>
      <w:r w:rsidRPr="000C3C3F">
        <w:rPr>
          <w:rFonts w:eastAsia="Times New Roman"/>
          <w:b/>
          <w:color w:val="FF0000"/>
        </w:rPr>
        <w:t>(OPCIONAL)</w:t>
      </w:r>
    </w:p>
    <w:p w14:paraId="795A7D8D" w14:textId="77777777" w:rsidR="000C3C3F" w:rsidRPr="004D7E21" w:rsidRDefault="000C3C3F" w:rsidP="000C3C3F">
      <w:pPr>
        <w:jc w:val="center"/>
        <w:rPr>
          <w:rFonts w:eastAsia="Times New Roman"/>
          <w:b/>
          <w:color w:val="000000"/>
        </w:rPr>
      </w:pPr>
    </w:p>
    <w:p w14:paraId="1F8F7CA4" w14:textId="77777777" w:rsidR="000C3C3F" w:rsidRPr="00F31450" w:rsidRDefault="000C3C3F" w:rsidP="000C3C3F">
      <w:pPr>
        <w:rPr>
          <w:rFonts w:ascii="Arial" w:hAnsi="Arial" w:cs="Arial"/>
          <w:b/>
        </w:rPr>
      </w:pPr>
    </w:p>
    <w:tbl>
      <w:tblPr>
        <w:tblW w:w="0" w:type="auto"/>
        <w:tblLook w:val="04A0" w:firstRow="1" w:lastRow="0" w:firstColumn="1" w:lastColumn="0" w:noHBand="0" w:noVBand="1"/>
      </w:tblPr>
      <w:tblGrid>
        <w:gridCol w:w="1985"/>
        <w:gridCol w:w="7076"/>
      </w:tblGrid>
      <w:tr w:rsidR="000C3C3F" w:rsidRPr="000C3C3F" w14:paraId="5B63DC4F" w14:textId="77777777" w:rsidTr="00C93AC0">
        <w:tc>
          <w:tcPr>
            <w:tcW w:w="1985" w:type="dxa"/>
          </w:tcPr>
          <w:p w14:paraId="5EAD6124" w14:textId="77777777" w:rsidR="000C3C3F" w:rsidRPr="000C3C3F" w:rsidRDefault="000C3C3F" w:rsidP="000C3C3F">
            <w:pPr>
              <w:ind w:firstLine="33"/>
              <w:rPr>
                <w:color w:val="FF0000"/>
              </w:rPr>
            </w:pPr>
            <w:proofErr w:type="spellStart"/>
            <w:r w:rsidRPr="000C3C3F">
              <w:rPr>
                <w:color w:val="FF0000"/>
              </w:rPr>
              <w:t>Aw</w:t>
            </w:r>
            <w:proofErr w:type="spellEnd"/>
            <w:r w:rsidRPr="000C3C3F">
              <w:rPr>
                <w:color w:val="FF0000"/>
              </w:rPr>
              <w:t xml:space="preserve"> </w:t>
            </w:r>
          </w:p>
        </w:tc>
        <w:tc>
          <w:tcPr>
            <w:tcW w:w="7076" w:type="dxa"/>
          </w:tcPr>
          <w:p w14:paraId="3C747972" w14:textId="77777777" w:rsidR="000C3C3F" w:rsidRPr="000C3C3F" w:rsidRDefault="000C3C3F" w:rsidP="000C3C3F">
            <w:pPr>
              <w:ind w:hanging="107"/>
              <w:rPr>
                <w:color w:val="FF0000"/>
              </w:rPr>
            </w:pPr>
            <w:r w:rsidRPr="000C3C3F">
              <w:rPr>
                <w:color w:val="FF0000"/>
              </w:rPr>
              <w:t>Clima tropical com estação seca de inverno</w:t>
            </w:r>
          </w:p>
        </w:tc>
      </w:tr>
      <w:tr w:rsidR="000C3C3F" w:rsidRPr="000C3C3F" w14:paraId="796D4360" w14:textId="77777777" w:rsidTr="00C93AC0">
        <w:tc>
          <w:tcPr>
            <w:tcW w:w="1985" w:type="dxa"/>
          </w:tcPr>
          <w:p w14:paraId="2107B0FF" w14:textId="77777777" w:rsidR="000C3C3F" w:rsidRPr="000C3C3F" w:rsidRDefault="000C3C3F" w:rsidP="000C3C3F">
            <w:pPr>
              <w:ind w:firstLine="33"/>
              <w:rPr>
                <w:color w:val="FF0000"/>
              </w:rPr>
            </w:pPr>
            <w:r w:rsidRPr="000C3C3F">
              <w:rPr>
                <w:color w:val="FF0000"/>
              </w:rPr>
              <w:t>CPCE</w:t>
            </w:r>
          </w:p>
        </w:tc>
        <w:tc>
          <w:tcPr>
            <w:tcW w:w="7076" w:type="dxa"/>
          </w:tcPr>
          <w:p w14:paraId="3F1DE880" w14:textId="77777777" w:rsidR="000C3C3F" w:rsidRPr="000C3C3F" w:rsidRDefault="000C3C3F" w:rsidP="000C3C3F">
            <w:pPr>
              <w:ind w:hanging="107"/>
              <w:rPr>
                <w:color w:val="FF0000"/>
              </w:rPr>
            </w:pPr>
            <w:r w:rsidRPr="000C3C3F">
              <w:rPr>
                <w:color w:val="FF0000"/>
              </w:rPr>
              <w:t xml:space="preserve">Campus Professora </w:t>
            </w:r>
            <w:proofErr w:type="spellStart"/>
            <w:r w:rsidRPr="000C3C3F">
              <w:rPr>
                <w:color w:val="FF0000"/>
              </w:rPr>
              <w:t>Cinobelina</w:t>
            </w:r>
            <w:proofErr w:type="spellEnd"/>
            <w:r w:rsidRPr="000C3C3F">
              <w:rPr>
                <w:color w:val="FF0000"/>
              </w:rPr>
              <w:t xml:space="preserve"> Elvas</w:t>
            </w:r>
          </w:p>
        </w:tc>
      </w:tr>
      <w:tr w:rsidR="000C3C3F" w:rsidRPr="000C3C3F" w14:paraId="2D39722B" w14:textId="77777777" w:rsidTr="00C93AC0">
        <w:tc>
          <w:tcPr>
            <w:tcW w:w="1985" w:type="dxa"/>
          </w:tcPr>
          <w:p w14:paraId="6FBEA1A6" w14:textId="77777777" w:rsidR="000C3C3F" w:rsidRPr="000C3C3F" w:rsidRDefault="000C3C3F" w:rsidP="000C3C3F">
            <w:pPr>
              <w:ind w:firstLine="33"/>
              <w:rPr>
                <w:color w:val="FF0000"/>
              </w:rPr>
            </w:pPr>
            <w:r w:rsidRPr="000C3C3F">
              <w:rPr>
                <w:color w:val="FF0000"/>
              </w:rPr>
              <w:t>DAP</w:t>
            </w:r>
          </w:p>
        </w:tc>
        <w:tc>
          <w:tcPr>
            <w:tcW w:w="7076" w:type="dxa"/>
          </w:tcPr>
          <w:p w14:paraId="7F4C4D2B" w14:textId="77777777" w:rsidR="000C3C3F" w:rsidRPr="000C3C3F" w:rsidRDefault="000C3C3F" w:rsidP="000C3C3F">
            <w:pPr>
              <w:ind w:hanging="107"/>
              <w:rPr>
                <w:color w:val="FF0000"/>
              </w:rPr>
            </w:pPr>
            <w:r w:rsidRPr="000C3C3F">
              <w:rPr>
                <w:color w:val="FF0000"/>
              </w:rPr>
              <w:t>Dias após a poda</w:t>
            </w:r>
          </w:p>
        </w:tc>
      </w:tr>
      <w:tr w:rsidR="000C3C3F" w:rsidRPr="00BA44A0" w14:paraId="3527477C" w14:textId="77777777" w:rsidTr="00C93AC0">
        <w:tc>
          <w:tcPr>
            <w:tcW w:w="1985" w:type="dxa"/>
          </w:tcPr>
          <w:p w14:paraId="0FDDA5BA" w14:textId="77777777" w:rsidR="000C3C3F" w:rsidRPr="000C3C3F" w:rsidRDefault="000C3C3F" w:rsidP="000C3C3F">
            <w:pPr>
              <w:ind w:firstLine="33"/>
              <w:rPr>
                <w:color w:val="FF0000"/>
              </w:rPr>
            </w:pPr>
            <w:r w:rsidRPr="000C3C3F">
              <w:rPr>
                <w:color w:val="FF0000"/>
              </w:rPr>
              <w:t>FAOSTAST</w:t>
            </w:r>
          </w:p>
        </w:tc>
        <w:tc>
          <w:tcPr>
            <w:tcW w:w="7076" w:type="dxa"/>
          </w:tcPr>
          <w:p w14:paraId="452B9CB3" w14:textId="77777777" w:rsidR="000C3C3F" w:rsidRPr="000C3C3F" w:rsidRDefault="000C3C3F" w:rsidP="000C3C3F">
            <w:pPr>
              <w:ind w:hanging="107"/>
              <w:rPr>
                <w:color w:val="FF0000"/>
                <w:lang w:val="en-GB"/>
              </w:rPr>
            </w:pPr>
            <w:r w:rsidRPr="000C3C3F">
              <w:rPr>
                <w:color w:val="FF0000"/>
                <w:lang w:val="en-GB"/>
              </w:rPr>
              <w:t>Food and Agriculture Organization of the United Nations</w:t>
            </w:r>
          </w:p>
        </w:tc>
      </w:tr>
      <w:tr w:rsidR="000C3C3F" w:rsidRPr="000C3C3F" w14:paraId="4730B8E5" w14:textId="77777777" w:rsidTr="00C93AC0">
        <w:tc>
          <w:tcPr>
            <w:tcW w:w="1985" w:type="dxa"/>
          </w:tcPr>
          <w:p w14:paraId="3EEE2C53" w14:textId="77777777" w:rsidR="000C3C3F" w:rsidRPr="000C3C3F" w:rsidRDefault="000C3C3F" w:rsidP="000C3C3F">
            <w:pPr>
              <w:ind w:firstLine="33"/>
              <w:rPr>
                <w:color w:val="FF0000"/>
              </w:rPr>
            </w:pPr>
            <w:r w:rsidRPr="000C3C3F">
              <w:rPr>
                <w:color w:val="FF0000"/>
              </w:rPr>
              <w:t>FRUTAGRO</w:t>
            </w:r>
          </w:p>
        </w:tc>
        <w:tc>
          <w:tcPr>
            <w:tcW w:w="7076" w:type="dxa"/>
          </w:tcPr>
          <w:p w14:paraId="5227428B" w14:textId="77777777" w:rsidR="000C3C3F" w:rsidRPr="000C3C3F" w:rsidRDefault="000C3C3F" w:rsidP="000C3C3F">
            <w:pPr>
              <w:ind w:hanging="107"/>
              <w:rPr>
                <w:color w:val="FF0000"/>
              </w:rPr>
            </w:pPr>
            <w:r w:rsidRPr="000C3C3F">
              <w:rPr>
                <w:color w:val="FF0000"/>
              </w:rPr>
              <w:t>Grupo de Estudos em Fruticultura</w:t>
            </w:r>
          </w:p>
        </w:tc>
      </w:tr>
      <w:tr w:rsidR="000C3C3F" w:rsidRPr="000C3C3F" w14:paraId="5D66F217" w14:textId="77777777" w:rsidTr="00C93AC0">
        <w:tc>
          <w:tcPr>
            <w:tcW w:w="1985" w:type="dxa"/>
          </w:tcPr>
          <w:p w14:paraId="33320056" w14:textId="77777777" w:rsidR="000C3C3F" w:rsidRPr="000C3C3F" w:rsidRDefault="000C3C3F" w:rsidP="000C3C3F">
            <w:pPr>
              <w:ind w:firstLine="33"/>
              <w:rPr>
                <w:color w:val="FF0000"/>
              </w:rPr>
            </w:pPr>
            <w:r w:rsidRPr="000C3C3F">
              <w:rPr>
                <w:color w:val="FF0000"/>
              </w:rPr>
              <w:t>GD</w:t>
            </w:r>
          </w:p>
        </w:tc>
        <w:tc>
          <w:tcPr>
            <w:tcW w:w="7076" w:type="dxa"/>
          </w:tcPr>
          <w:p w14:paraId="2043A03C" w14:textId="77777777" w:rsidR="000C3C3F" w:rsidRPr="000C3C3F" w:rsidRDefault="000C3C3F" w:rsidP="000C3C3F">
            <w:pPr>
              <w:ind w:hanging="107"/>
              <w:rPr>
                <w:color w:val="FF0000"/>
              </w:rPr>
            </w:pPr>
            <w:r w:rsidRPr="000C3C3F">
              <w:rPr>
                <w:color w:val="FF0000"/>
              </w:rPr>
              <w:t>Graus dia</w:t>
            </w:r>
          </w:p>
        </w:tc>
      </w:tr>
    </w:tbl>
    <w:p w14:paraId="512A0115" w14:textId="77777777" w:rsidR="000C3C3F" w:rsidRDefault="000C3C3F" w:rsidP="000C3C3F">
      <w:pPr>
        <w:jc w:val="center"/>
        <w:rPr>
          <w:rFonts w:eastAsia="Times New Roman"/>
          <w:b/>
        </w:rPr>
      </w:pPr>
    </w:p>
    <w:p w14:paraId="4B85F902" w14:textId="77777777" w:rsidR="000C3C3F" w:rsidRDefault="000C3C3F" w:rsidP="000C3C3F">
      <w:pPr>
        <w:jc w:val="center"/>
        <w:rPr>
          <w:rFonts w:eastAsia="Times New Roman"/>
          <w:b/>
        </w:rPr>
      </w:pPr>
    </w:p>
    <w:p w14:paraId="5D456A59" w14:textId="77777777" w:rsidR="000C3C3F" w:rsidRDefault="000C3C3F" w:rsidP="000C3C3F">
      <w:pPr>
        <w:jc w:val="center"/>
        <w:rPr>
          <w:rFonts w:eastAsia="Times New Roman"/>
          <w:b/>
        </w:rPr>
      </w:pPr>
    </w:p>
    <w:p w14:paraId="6A13F5A6" w14:textId="77777777" w:rsidR="000C3C3F" w:rsidRDefault="000C3C3F" w:rsidP="000C3C3F">
      <w:pPr>
        <w:jc w:val="center"/>
        <w:rPr>
          <w:rFonts w:eastAsia="Times New Roman"/>
          <w:b/>
        </w:rPr>
      </w:pPr>
    </w:p>
    <w:p w14:paraId="6810C580" w14:textId="77777777" w:rsidR="000C3C3F" w:rsidRDefault="000C3C3F" w:rsidP="000C3C3F">
      <w:pPr>
        <w:jc w:val="center"/>
        <w:rPr>
          <w:rFonts w:eastAsia="Times New Roman"/>
          <w:b/>
        </w:rPr>
      </w:pPr>
    </w:p>
    <w:p w14:paraId="4A76DA08" w14:textId="77777777" w:rsidR="000C3C3F" w:rsidRDefault="000C3C3F" w:rsidP="000C3C3F">
      <w:pPr>
        <w:jc w:val="center"/>
        <w:rPr>
          <w:rFonts w:eastAsia="Times New Roman"/>
          <w:b/>
        </w:rPr>
      </w:pPr>
    </w:p>
    <w:p w14:paraId="6440152C" w14:textId="77777777" w:rsidR="000C3C3F" w:rsidRDefault="000C3C3F" w:rsidP="000C3C3F">
      <w:pPr>
        <w:jc w:val="center"/>
        <w:rPr>
          <w:rFonts w:eastAsia="Times New Roman"/>
          <w:b/>
        </w:rPr>
      </w:pPr>
    </w:p>
    <w:p w14:paraId="09ADC276" w14:textId="77777777" w:rsidR="000C3C3F" w:rsidRDefault="000C3C3F" w:rsidP="000C3C3F">
      <w:pPr>
        <w:jc w:val="center"/>
        <w:rPr>
          <w:rFonts w:eastAsia="Times New Roman"/>
          <w:b/>
        </w:rPr>
      </w:pPr>
    </w:p>
    <w:p w14:paraId="14EFC952" w14:textId="77777777" w:rsidR="000C3C3F" w:rsidRDefault="000C3C3F" w:rsidP="000C3C3F">
      <w:pPr>
        <w:jc w:val="center"/>
        <w:rPr>
          <w:rFonts w:eastAsia="Times New Roman"/>
          <w:b/>
        </w:rPr>
      </w:pPr>
    </w:p>
    <w:p w14:paraId="17403DEE" w14:textId="77777777" w:rsidR="000C3C3F" w:rsidRDefault="000C3C3F" w:rsidP="000C3C3F">
      <w:pPr>
        <w:jc w:val="center"/>
        <w:rPr>
          <w:rFonts w:eastAsia="Times New Roman"/>
          <w:b/>
        </w:rPr>
      </w:pPr>
    </w:p>
    <w:p w14:paraId="5CA1A47E" w14:textId="77777777" w:rsidR="000C3C3F" w:rsidRDefault="000C3C3F" w:rsidP="000C3C3F">
      <w:pPr>
        <w:jc w:val="center"/>
        <w:rPr>
          <w:rFonts w:eastAsia="Times New Roman"/>
          <w:b/>
        </w:rPr>
      </w:pPr>
    </w:p>
    <w:p w14:paraId="1CA3DB15" w14:textId="77777777" w:rsidR="000C3C3F" w:rsidRDefault="000C3C3F" w:rsidP="000C3C3F">
      <w:pPr>
        <w:jc w:val="center"/>
        <w:rPr>
          <w:rFonts w:eastAsia="Times New Roman"/>
          <w:b/>
        </w:rPr>
      </w:pPr>
    </w:p>
    <w:p w14:paraId="27CE3DE9" w14:textId="77777777" w:rsidR="000C3C3F" w:rsidRDefault="000C3C3F" w:rsidP="000C3C3F">
      <w:pPr>
        <w:jc w:val="center"/>
        <w:rPr>
          <w:rFonts w:eastAsia="Times New Roman"/>
          <w:b/>
        </w:rPr>
      </w:pPr>
    </w:p>
    <w:p w14:paraId="14753A2D" w14:textId="77777777" w:rsidR="000C3C3F" w:rsidRDefault="000C3C3F" w:rsidP="000C3C3F">
      <w:pPr>
        <w:jc w:val="center"/>
        <w:rPr>
          <w:rFonts w:eastAsia="Times New Roman"/>
          <w:b/>
        </w:rPr>
      </w:pPr>
    </w:p>
    <w:p w14:paraId="38FE235F" w14:textId="77777777" w:rsidR="000C3C3F" w:rsidRDefault="000C3C3F" w:rsidP="000C3C3F">
      <w:pPr>
        <w:jc w:val="center"/>
        <w:rPr>
          <w:rFonts w:eastAsia="Times New Roman"/>
          <w:b/>
        </w:rPr>
      </w:pPr>
    </w:p>
    <w:p w14:paraId="764DBF16" w14:textId="77777777" w:rsidR="000C3C3F" w:rsidRDefault="000C3C3F" w:rsidP="000C3C3F">
      <w:pPr>
        <w:jc w:val="center"/>
        <w:rPr>
          <w:rFonts w:eastAsia="Times New Roman"/>
          <w:b/>
        </w:rPr>
      </w:pPr>
    </w:p>
    <w:p w14:paraId="25FC9B69" w14:textId="77777777" w:rsidR="000C3C3F" w:rsidRDefault="000C3C3F" w:rsidP="000C3C3F">
      <w:pPr>
        <w:jc w:val="center"/>
        <w:rPr>
          <w:rFonts w:eastAsia="Times New Roman"/>
          <w:b/>
        </w:rPr>
      </w:pPr>
    </w:p>
    <w:p w14:paraId="291E4D3B" w14:textId="77777777" w:rsidR="000C3C3F" w:rsidRDefault="000C3C3F" w:rsidP="000C3C3F">
      <w:pPr>
        <w:jc w:val="center"/>
        <w:rPr>
          <w:rFonts w:eastAsia="Times New Roman"/>
          <w:b/>
        </w:rPr>
      </w:pPr>
    </w:p>
    <w:p w14:paraId="40F6DE3D" w14:textId="77777777" w:rsidR="000C3C3F" w:rsidRDefault="000C3C3F" w:rsidP="000C3C3F">
      <w:pPr>
        <w:jc w:val="center"/>
        <w:rPr>
          <w:rFonts w:eastAsia="Times New Roman"/>
          <w:b/>
        </w:rPr>
      </w:pPr>
    </w:p>
    <w:p w14:paraId="1878E834" w14:textId="77777777" w:rsidR="000C3C3F" w:rsidRDefault="000C3C3F" w:rsidP="000C3C3F">
      <w:pPr>
        <w:jc w:val="center"/>
        <w:rPr>
          <w:rFonts w:eastAsia="Times New Roman"/>
          <w:b/>
        </w:rPr>
      </w:pPr>
    </w:p>
    <w:p w14:paraId="1250C977" w14:textId="77777777" w:rsidR="000C3C3F" w:rsidRDefault="000C3C3F" w:rsidP="000C3C3F">
      <w:pPr>
        <w:jc w:val="center"/>
        <w:rPr>
          <w:rFonts w:eastAsia="Times New Roman"/>
          <w:b/>
        </w:rPr>
      </w:pPr>
    </w:p>
    <w:p w14:paraId="7B16E0DA" w14:textId="77777777" w:rsidR="000C3C3F" w:rsidRDefault="000C3C3F" w:rsidP="000C3C3F">
      <w:pPr>
        <w:jc w:val="center"/>
        <w:rPr>
          <w:rFonts w:eastAsia="Times New Roman"/>
          <w:b/>
        </w:rPr>
      </w:pPr>
    </w:p>
    <w:p w14:paraId="6AA49736" w14:textId="77777777" w:rsidR="000C3C3F" w:rsidRDefault="000C3C3F" w:rsidP="000C3C3F">
      <w:pPr>
        <w:jc w:val="center"/>
        <w:rPr>
          <w:rFonts w:eastAsia="Times New Roman"/>
          <w:b/>
        </w:rPr>
      </w:pPr>
    </w:p>
    <w:p w14:paraId="7B14D289" w14:textId="77777777" w:rsidR="000C3C3F" w:rsidRDefault="000C3C3F" w:rsidP="000C3C3F">
      <w:pPr>
        <w:jc w:val="center"/>
        <w:rPr>
          <w:rFonts w:eastAsia="Times New Roman"/>
          <w:b/>
        </w:rPr>
      </w:pPr>
    </w:p>
    <w:p w14:paraId="1FB07BEF" w14:textId="77777777" w:rsidR="000C3C3F" w:rsidRDefault="000C3C3F" w:rsidP="000C3C3F">
      <w:pPr>
        <w:jc w:val="center"/>
        <w:rPr>
          <w:rFonts w:eastAsia="Times New Roman"/>
          <w:b/>
        </w:rPr>
      </w:pPr>
    </w:p>
    <w:p w14:paraId="2262721C" w14:textId="0E8C8F66" w:rsidR="000C3C3F" w:rsidRPr="00067785" w:rsidRDefault="000C3C3F" w:rsidP="000C3C3F">
      <w:pPr>
        <w:jc w:val="center"/>
        <w:rPr>
          <w:b/>
        </w:rPr>
      </w:pPr>
      <w:r w:rsidRPr="00067785">
        <w:rPr>
          <w:rFonts w:eastAsia="Times New Roman"/>
          <w:b/>
        </w:rPr>
        <w:lastRenderedPageBreak/>
        <w:t>LISTA DE SÍMBOLOS</w:t>
      </w:r>
      <w:r>
        <w:rPr>
          <w:rFonts w:eastAsia="Times New Roman"/>
          <w:b/>
        </w:rPr>
        <w:t xml:space="preserve"> </w:t>
      </w:r>
      <w:r w:rsidRPr="000C3C3F">
        <w:rPr>
          <w:rFonts w:eastAsia="Times New Roman"/>
          <w:b/>
          <w:color w:val="FF0000"/>
        </w:rPr>
        <w:t>(OPCIONAL)</w:t>
      </w:r>
    </w:p>
    <w:p w14:paraId="35C05CC3" w14:textId="77777777" w:rsidR="000C3C3F" w:rsidRDefault="000C3C3F" w:rsidP="000C3C3F">
      <w:pPr>
        <w:rPr>
          <w:rFonts w:ascii="Arial" w:eastAsia="Times New Roman" w:hAnsi="Arial" w:cs="Arial"/>
        </w:rPr>
      </w:pPr>
    </w:p>
    <w:p w14:paraId="2FB36E59" w14:textId="77777777" w:rsidR="000C3C3F" w:rsidRPr="00F31450" w:rsidRDefault="000C3C3F" w:rsidP="000C3C3F">
      <w:pPr>
        <w:rPr>
          <w:rFonts w:ascii="Arial" w:eastAsia="Times New Roman" w:hAnsi="Arial" w:cs="Arial"/>
        </w:rPr>
      </w:pPr>
    </w:p>
    <w:tbl>
      <w:tblPr>
        <w:tblW w:w="0" w:type="auto"/>
        <w:tblLook w:val="04A0" w:firstRow="1" w:lastRow="0" w:firstColumn="1" w:lastColumn="0" w:noHBand="0" w:noVBand="1"/>
      </w:tblPr>
      <w:tblGrid>
        <w:gridCol w:w="1696"/>
        <w:gridCol w:w="7365"/>
      </w:tblGrid>
      <w:tr w:rsidR="000C3C3F" w:rsidRPr="00067785" w14:paraId="421458CC" w14:textId="77777777" w:rsidTr="00C93AC0">
        <w:trPr>
          <w:trHeight w:val="20"/>
        </w:trPr>
        <w:tc>
          <w:tcPr>
            <w:tcW w:w="1696" w:type="dxa"/>
            <w:vAlign w:val="center"/>
          </w:tcPr>
          <w:p w14:paraId="119D0714" w14:textId="77777777" w:rsidR="000C3C3F" w:rsidRPr="000C3C3F" w:rsidRDefault="000C3C3F" w:rsidP="000C3C3F">
            <w:pPr>
              <w:ind w:firstLine="0"/>
              <w:rPr>
                <w:rFonts w:eastAsia="Times New Roman"/>
                <w:color w:val="FF0000"/>
              </w:rPr>
            </w:pPr>
            <w:r w:rsidRPr="000C3C3F">
              <w:rPr>
                <w:rFonts w:eastAsia="Times New Roman"/>
                <w:color w:val="FF0000"/>
              </w:rPr>
              <w:t>°C</w:t>
            </w:r>
          </w:p>
        </w:tc>
        <w:tc>
          <w:tcPr>
            <w:tcW w:w="7365" w:type="dxa"/>
            <w:vAlign w:val="center"/>
          </w:tcPr>
          <w:p w14:paraId="50254D53" w14:textId="77777777" w:rsidR="000C3C3F" w:rsidRPr="000C3C3F" w:rsidRDefault="000C3C3F" w:rsidP="000C3C3F">
            <w:pPr>
              <w:ind w:firstLine="36"/>
              <w:rPr>
                <w:rFonts w:eastAsia="Times New Roman"/>
                <w:color w:val="FF0000"/>
              </w:rPr>
            </w:pPr>
            <w:r w:rsidRPr="000C3C3F">
              <w:rPr>
                <w:rFonts w:eastAsia="Times New Roman"/>
                <w:color w:val="FF0000"/>
              </w:rPr>
              <w:t>Grau Celsius</w:t>
            </w:r>
          </w:p>
        </w:tc>
      </w:tr>
      <w:tr w:rsidR="000C3C3F" w:rsidRPr="00067785" w14:paraId="54022591" w14:textId="77777777" w:rsidTr="00C93AC0">
        <w:trPr>
          <w:trHeight w:val="20"/>
        </w:trPr>
        <w:tc>
          <w:tcPr>
            <w:tcW w:w="1696" w:type="dxa"/>
            <w:vAlign w:val="center"/>
          </w:tcPr>
          <w:p w14:paraId="219F5650" w14:textId="77777777" w:rsidR="000C3C3F" w:rsidRPr="000C3C3F" w:rsidRDefault="000C3C3F" w:rsidP="000C3C3F">
            <w:pPr>
              <w:ind w:firstLine="0"/>
              <w:rPr>
                <w:rFonts w:eastAsia="Times New Roman"/>
                <w:color w:val="FF0000"/>
              </w:rPr>
            </w:pPr>
            <w:r w:rsidRPr="000C3C3F">
              <w:rPr>
                <w:rFonts w:eastAsia="Times New Roman"/>
                <w:color w:val="FF0000"/>
              </w:rPr>
              <w:t>Al</w:t>
            </w:r>
          </w:p>
        </w:tc>
        <w:tc>
          <w:tcPr>
            <w:tcW w:w="7365" w:type="dxa"/>
            <w:vAlign w:val="center"/>
          </w:tcPr>
          <w:p w14:paraId="78BF0A7C" w14:textId="77777777" w:rsidR="000C3C3F" w:rsidRPr="000C3C3F" w:rsidRDefault="000C3C3F" w:rsidP="000C3C3F">
            <w:pPr>
              <w:ind w:firstLine="36"/>
              <w:rPr>
                <w:rFonts w:eastAsia="Times New Roman"/>
                <w:color w:val="FF0000"/>
              </w:rPr>
            </w:pPr>
            <w:r w:rsidRPr="000C3C3F">
              <w:rPr>
                <w:rFonts w:eastAsia="Times New Roman"/>
                <w:color w:val="FF0000"/>
              </w:rPr>
              <w:t>Alumínio</w:t>
            </w:r>
          </w:p>
        </w:tc>
      </w:tr>
      <w:tr w:rsidR="000C3C3F" w:rsidRPr="00067785" w14:paraId="230ECA0A" w14:textId="77777777" w:rsidTr="00C93AC0">
        <w:trPr>
          <w:trHeight w:val="20"/>
        </w:trPr>
        <w:tc>
          <w:tcPr>
            <w:tcW w:w="1696" w:type="dxa"/>
            <w:vAlign w:val="center"/>
          </w:tcPr>
          <w:p w14:paraId="71680284" w14:textId="77777777" w:rsidR="000C3C3F" w:rsidRPr="000C3C3F" w:rsidRDefault="000C3C3F" w:rsidP="000C3C3F">
            <w:pPr>
              <w:ind w:firstLine="0"/>
              <w:rPr>
                <w:rFonts w:eastAsia="Times New Roman"/>
                <w:color w:val="FF0000"/>
              </w:rPr>
            </w:pPr>
            <w:r w:rsidRPr="000C3C3F">
              <w:rPr>
                <w:rFonts w:eastAsia="Times New Roman"/>
                <w:color w:val="FF0000"/>
              </w:rPr>
              <w:t>Ca</w:t>
            </w:r>
          </w:p>
        </w:tc>
        <w:tc>
          <w:tcPr>
            <w:tcW w:w="7365" w:type="dxa"/>
            <w:vAlign w:val="center"/>
          </w:tcPr>
          <w:p w14:paraId="3E356FCC" w14:textId="77777777" w:rsidR="000C3C3F" w:rsidRPr="000C3C3F" w:rsidRDefault="000C3C3F" w:rsidP="000C3C3F">
            <w:pPr>
              <w:ind w:firstLine="36"/>
              <w:rPr>
                <w:rFonts w:eastAsia="Times New Roman"/>
                <w:color w:val="FF0000"/>
              </w:rPr>
            </w:pPr>
            <w:r w:rsidRPr="000C3C3F">
              <w:rPr>
                <w:rFonts w:eastAsia="Times New Roman"/>
                <w:color w:val="FF0000"/>
              </w:rPr>
              <w:t>Cálcio</w:t>
            </w:r>
          </w:p>
        </w:tc>
      </w:tr>
      <w:tr w:rsidR="000C3C3F" w:rsidRPr="00067785" w14:paraId="390C2C5B" w14:textId="77777777" w:rsidTr="00C93AC0">
        <w:trPr>
          <w:trHeight w:val="20"/>
        </w:trPr>
        <w:tc>
          <w:tcPr>
            <w:tcW w:w="1696" w:type="dxa"/>
            <w:vAlign w:val="center"/>
          </w:tcPr>
          <w:p w14:paraId="0969AED0" w14:textId="77777777" w:rsidR="000C3C3F" w:rsidRPr="000C3C3F" w:rsidRDefault="000C3C3F" w:rsidP="000C3C3F">
            <w:pPr>
              <w:ind w:firstLine="0"/>
              <w:rPr>
                <w:rFonts w:eastAsia="Times New Roman"/>
                <w:color w:val="FF0000"/>
              </w:rPr>
            </w:pPr>
            <w:r w:rsidRPr="000C3C3F">
              <w:rPr>
                <w:rFonts w:eastAsia="Times New Roman"/>
                <w:color w:val="FF0000"/>
              </w:rPr>
              <w:t>cmolc.dm</w:t>
            </w:r>
            <w:r w:rsidRPr="000C3C3F">
              <w:rPr>
                <w:rFonts w:eastAsia="Times New Roman"/>
                <w:color w:val="FF0000"/>
                <w:vertAlign w:val="superscript"/>
              </w:rPr>
              <w:t>-</w:t>
            </w:r>
            <w:r w:rsidRPr="000C3C3F">
              <w:rPr>
                <w:rFonts w:eastAsia="Times New Roman"/>
                <w:color w:val="FF0000"/>
              </w:rPr>
              <w:t>³</w:t>
            </w:r>
          </w:p>
        </w:tc>
        <w:tc>
          <w:tcPr>
            <w:tcW w:w="7365" w:type="dxa"/>
            <w:vAlign w:val="center"/>
          </w:tcPr>
          <w:p w14:paraId="3664187C" w14:textId="77777777" w:rsidR="000C3C3F" w:rsidRPr="000C3C3F" w:rsidRDefault="000C3C3F" w:rsidP="000C3C3F">
            <w:pPr>
              <w:ind w:firstLine="36"/>
              <w:rPr>
                <w:rFonts w:eastAsia="Times New Roman"/>
                <w:color w:val="FF0000"/>
              </w:rPr>
            </w:pPr>
            <w:proofErr w:type="spellStart"/>
            <w:r w:rsidRPr="000C3C3F">
              <w:rPr>
                <w:rFonts w:eastAsia="Times New Roman"/>
                <w:color w:val="FF0000"/>
              </w:rPr>
              <w:t>Centimol</w:t>
            </w:r>
            <w:proofErr w:type="spellEnd"/>
            <w:r w:rsidRPr="000C3C3F">
              <w:rPr>
                <w:rFonts w:eastAsia="Times New Roman"/>
                <w:color w:val="FF0000"/>
              </w:rPr>
              <w:t xml:space="preserve"> de carga por decímetro cúbico</w:t>
            </w:r>
          </w:p>
        </w:tc>
      </w:tr>
      <w:tr w:rsidR="000C3C3F" w:rsidRPr="00067785" w14:paraId="13A734D7" w14:textId="77777777" w:rsidTr="00C93AC0">
        <w:trPr>
          <w:trHeight w:val="20"/>
        </w:trPr>
        <w:tc>
          <w:tcPr>
            <w:tcW w:w="1696" w:type="dxa"/>
            <w:vAlign w:val="center"/>
          </w:tcPr>
          <w:p w14:paraId="230E7AB3" w14:textId="77777777" w:rsidR="000C3C3F" w:rsidRPr="000C3C3F" w:rsidRDefault="000C3C3F" w:rsidP="000C3C3F">
            <w:pPr>
              <w:ind w:firstLine="0"/>
              <w:rPr>
                <w:rFonts w:eastAsia="Times New Roman"/>
                <w:color w:val="FF0000"/>
              </w:rPr>
            </w:pPr>
            <w:r w:rsidRPr="000C3C3F">
              <w:rPr>
                <w:rFonts w:eastAsia="Times New Roman"/>
                <w:color w:val="FF0000"/>
              </w:rPr>
              <w:t>Cm</w:t>
            </w:r>
          </w:p>
        </w:tc>
        <w:tc>
          <w:tcPr>
            <w:tcW w:w="7365" w:type="dxa"/>
            <w:vAlign w:val="center"/>
          </w:tcPr>
          <w:p w14:paraId="7D85DE1F" w14:textId="77777777" w:rsidR="000C3C3F" w:rsidRPr="000C3C3F" w:rsidRDefault="000C3C3F" w:rsidP="000C3C3F">
            <w:pPr>
              <w:ind w:firstLine="36"/>
              <w:rPr>
                <w:rFonts w:eastAsia="Times New Roman"/>
                <w:color w:val="FF0000"/>
              </w:rPr>
            </w:pPr>
            <w:r w:rsidRPr="000C3C3F">
              <w:rPr>
                <w:rFonts w:eastAsia="Times New Roman"/>
                <w:color w:val="FF0000"/>
              </w:rPr>
              <w:t>Centímetros</w:t>
            </w:r>
          </w:p>
        </w:tc>
      </w:tr>
      <w:tr w:rsidR="000C3C3F" w:rsidRPr="00067785" w14:paraId="3CBB7995" w14:textId="77777777" w:rsidTr="00C93AC0">
        <w:trPr>
          <w:trHeight w:val="20"/>
        </w:trPr>
        <w:tc>
          <w:tcPr>
            <w:tcW w:w="1696" w:type="dxa"/>
            <w:vAlign w:val="center"/>
          </w:tcPr>
          <w:p w14:paraId="10A2CD09" w14:textId="77777777" w:rsidR="000C3C3F" w:rsidRPr="000C3C3F" w:rsidRDefault="000C3C3F" w:rsidP="000C3C3F">
            <w:pPr>
              <w:ind w:firstLine="0"/>
              <w:rPr>
                <w:rFonts w:eastAsia="Times New Roman"/>
                <w:color w:val="FF0000"/>
              </w:rPr>
            </w:pPr>
            <w:r w:rsidRPr="000C3C3F">
              <w:rPr>
                <w:rFonts w:eastAsia="Times New Roman"/>
                <w:color w:val="FF0000"/>
              </w:rPr>
              <w:t>Cu</w:t>
            </w:r>
          </w:p>
        </w:tc>
        <w:tc>
          <w:tcPr>
            <w:tcW w:w="7365" w:type="dxa"/>
            <w:vAlign w:val="center"/>
          </w:tcPr>
          <w:p w14:paraId="50A09D32" w14:textId="77777777" w:rsidR="000C3C3F" w:rsidRPr="000C3C3F" w:rsidRDefault="000C3C3F" w:rsidP="000C3C3F">
            <w:pPr>
              <w:ind w:firstLine="36"/>
              <w:rPr>
                <w:rFonts w:eastAsia="Times New Roman"/>
                <w:color w:val="FF0000"/>
              </w:rPr>
            </w:pPr>
            <w:r w:rsidRPr="000C3C3F">
              <w:rPr>
                <w:rFonts w:eastAsia="Times New Roman"/>
                <w:color w:val="FF0000"/>
              </w:rPr>
              <w:t>Cobre</w:t>
            </w:r>
          </w:p>
        </w:tc>
      </w:tr>
      <w:tr w:rsidR="000C3C3F" w:rsidRPr="00067785" w14:paraId="2338AB34" w14:textId="77777777" w:rsidTr="00C93AC0">
        <w:trPr>
          <w:trHeight w:val="20"/>
        </w:trPr>
        <w:tc>
          <w:tcPr>
            <w:tcW w:w="1696" w:type="dxa"/>
            <w:vAlign w:val="center"/>
          </w:tcPr>
          <w:p w14:paraId="7F340A9D" w14:textId="77777777" w:rsidR="000C3C3F" w:rsidRPr="000C3C3F" w:rsidRDefault="000C3C3F" w:rsidP="000C3C3F">
            <w:pPr>
              <w:ind w:firstLine="0"/>
              <w:rPr>
                <w:rFonts w:eastAsia="Times New Roman"/>
                <w:color w:val="FF0000"/>
              </w:rPr>
            </w:pPr>
            <w:r w:rsidRPr="000C3C3F">
              <w:rPr>
                <w:rFonts w:eastAsia="Times New Roman"/>
                <w:color w:val="FF0000"/>
              </w:rPr>
              <w:t>Fe</w:t>
            </w:r>
          </w:p>
        </w:tc>
        <w:tc>
          <w:tcPr>
            <w:tcW w:w="7365" w:type="dxa"/>
            <w:vAlign w:val="center"/>
          </w:tcPr>
          <w:p w14:paraId="0A881FCD" w14:textId="77777777" w:rsidR="000C3C3F" w:rsidRPr="000C3C3F" w:rsidRDefault="000C3C3F" w:rsidP="000C3C3F">
            <w:pPr>
              <w:ind w:firstLine="36"/>
              <w:rPr>
                <w:rFonts w:eastAsia="Times New Roman"/>
                <w:color w:val="FF0000"/>
              </w:rPr>
            </w:pPr>
            <w:r w:rsidRPr="000C3C3F">
              <w:rPr>
                <w:rFonts w:eastAsia="Times New Roman"/>
                <w:color w:val="FF0000"/>
              </w:rPr>
              <w:t>Ferro</w:t>
            </w:r>
          </w:p>
        </w:tc>
      </w:tr>
    </w:tbl>
    <w:p w14:paraId="46FA00F1" w14:textId="386923EE" w:rsidR="00167B0F" w:rsidRDefault="00907CDB" w:rsidP="006A1CA2">
      <w:pPr>
        <w:pStyle w:val="CabealhodoSumrio"/>
        <w:spacing w:before="0" w:after="0" w:line="360" w:lineRule="auto"/>
        <w:jc w:val="center"/>
        <w:rPr>
          <w:rFonts w:ascii="Times New Roman" w:hAnsi="Times New Roman"/>
          <w:b/>
          <w:color w:val="auto"/>
          <w:sz w:val="24"/>
          <w:szCs w:val="24"/>
        </w:rPr>
      </w:pPr>
      <w:r w:rsidRPr="00B56230">
        <w:rPr>
          <w:rFonts w:ascii="Times New Roman" w:hAnsi="Times New Roman"/>
          <w:b/>
          <w:color w:val="auto"/>
          <w:sz w:val="24"/>
          <w:szCs w:val="24"/>
        </w:rPr>
        <w:lastRenderedPageBreak/>
        <w:t>SUMÁRIO</w:t>
      </w:r>
    </w:p>
    <w:p w14:paraId="50A20027" w14:textId="77777777" w:rsidR="007E1F42" w:rsidRDefault="007E1F42" w:rsidP="005A5CA8">
      <w:pPr>
        <w:ind w:firstLine="0"/>
      </w:pPr>
    </w:p>
    <w:p w14:paraId="4D6FBF45" w14:textId="77777777" w:rsidR="005A5CA8" w:rsidRDefault="005A5CA8" w:rsidP="005A5CA8">
      <w:pPr>
        <w:ind w:firstLine="0"/>
      </w:pPr>
    </w:p>
    <w:tbl>
      <w:tblPr>
        <w:tblW w:w="9475" w:type="dxa"/>
        <w:tblLook w:val="04A0" w:firstRow="1" w:lastRow="0" w:firstColumn="1" w:lastColumn="0" w:noHBand="0" w:noVBand="1"/>
      </w:tblPr>
      <w:tblGrid>
        <w:gridCol w:w="876"/>
        <w:gridCol w:w="8143"/>
        <w:gridCol w:w="456"/>
      </w:tblGrid>
      <w:tr w:rsidR="000C3C3F" w:rsidRPr="000C3C3F" w14:paraId="53EBED42" w14:textId="77777777" w:rsidTr="0096427A">
        <w:tc>
          <w:tcPr>
            <w:tcW w:w="876" w:type="dxa"/>
          </w:tcPr>
          <w:p w14:paraId="62357107"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1</w:t>
            </w:r>
          </w:p>
        </w:tc>
        <w:tc>
          <w:tcPr>
            <w:tcW w:w="8143" w:type="dxa"/>
          </w:tcPr>
          <w:p w14:paraId="373E13FA" w14:textId="253B21CF"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INTRODUÇÃO</w:t>
            </w:r>
            <w:r w:rsidR="004A2FAA">
              <w:rPr>
                <w:rFonts w:eastAsiaTheme="minorEastAsia"/>
                <w:b/>
                <w:color w:val="FF0000"/>
                <w:lang w:eastAsia="en-US"/>
              </w:rPr>
              <w:t xml:space="preserve"> GERAL</w:t>
            </w:r>
            <w:r w:rsidRPr="000C3C3F">
              <w:rPr>
                <w:rFonts w:eastAsiaTheme="minorEastAsia"/>
                <w:b/>
                <w:color w:val="FF0000"/>
                <w:lang w:eastAsia="en-US"/>
              </w:rPr>
              <w:t>.........................................................................................</w:t>
            </w:r>
          </w:p>
        </w:tc>
        <w:tc>
          <w:tcPr>
            <w:tcW w:w="456" w:type="dxa"/>
            <w:vAlign w:val="bottom"/>
          </w:tcPr>
          <w:p w14:paraId="63913004" w14:textId="1D24EEB6" w:rsidR="000C3C3F" w:rsidRPr="000C3C3F" w:rsidRDefault="000C3C3F" w:rsidP="000C3C3F">
            <w:pPr>
              <w:widowControl w:val="0"/>
              <w:tabs>
                <w:tab w:val="clear" w:pos="709"/>
                <w:tab w:val="center" w:pos="4252"/>
                <w:tab w:val="right" w:pos="8504"/>
              </w:tabs>
              <w:ind w:firstLine="0"/>
              <w:jc w:val="left"/>
              <w:rPr>
                <w:rFonts w:eastAsiaTheme="minorEastAsia"/>
                <w:b/>
                <w:color w:val="FF0000"/>
                <w:lang w:eastAsia="en-US"/>
              </w:rPr>
            </w:pPr>
            <w:r w:rsidRPr="000C3C3F">
              <w:rPr>
                <w:rFonts w:eastAsiaTheme="minorEastAsia"/>
                <w:b/>
                <w:color w:val="FF0000"/>
                <w:lang w:eastAsia="en-US"/>
              </w:rPr>
              <w:t>1</w:t>
            </w:r>
            <w:r w:rsidR="00A93A78">
              <w:rPr>
                <w:rFonts w:eastAsiaTheme="minorEastAsia"/>
                <w:b/>
                <w:color w:val="FF0000"/>
                <w:lang w:eastAsia="en-US"/>
              </w:rPr>
              <w:t>6</w:t>
            </w:r>
          </w:p>
        </w:tc>
      </w:tr>
      <w:tr w:rsidR="000C3C3F" w:rsidRPr="000C3C3F" w14:paraId="14CBF002" w14:textId="77777777" w:rsidTr="0096427A">
        <w:tc>
          <w:tcPr>
            <w:tcW w:w="876" w:type="dxa"/>
          </w:tcPr>
          <w:p w14:paraId="1CF9D4B8"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2</w:t>
            </w:r>
          </w:p>
        </w:tc>
        <w:tc>
          <w:tcPr>
            <w:tcW w:w="8143" w:type="dxa"/>
          </w:tcPr>
          <w:p w14:paraId="37626538" w14:textId="79F7F8EF"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ESTRATÉGIA EXPERIMENTAL.</w:t>
            </w:r>
            <w:r w:rsidR="004A2FAA">
              <w:rPr>
                <w:rFonts w:eastAsiaTheme="minorEastAsia"/>
                <w:b/>
                <w:color w:val="FF0000"/>
                <w:lang w:eastAsia="en-US"/>
              </w:rPr>
              <w:t>...........................</w:t>
            </w:r>
            <w:r w:rsidRPr="000C3C3F">
              <w:rPr>
                <w:rFonts w:eastAsiaTheme="minorEastAsia"/>
                <w:b/>
                <w:color w:val="FF0000"/>
                <w:lang w:eastAsia="en-US"/>
              </w:rPr>
              <w:t>....</w:t>
            </w:r>
            <w:r w:rsidRPr="001525A7">
              <w:rPr>
                <w:rFonts w:eastAsiaTheme="minorEastAsia"/>
                <w:b/>
                <w:color w:val="FF0000"/>
                <w:lang w:eastAsia="en-US"/>
              </w:rPr>
              <w:t>..</w:t>
            </w:r>
            <w:r w:rsidRPr="000C3C3F">
              <w:rPr>
                <w:rFonts w:eastAsiaTheme="minorEastAsia"/>
                <w:b/>
                <w:color w:val="FF0000"/>
                <w:lang w:eastAsia="en-US"/>
              </w:rPr>
              <w:t>......................................</w:t>
            </w:r>
          </w:p>
        </w:tc>
        <w:tc>
          <w:tcPr>
            <w:tcW w:w="456" w:type="dxa"/>
            <w:vAlign w:val="bottom"/>
          </w:tcPr>
          <w:p w14:paraId="54D1EF08" w14:textId="21761352" w:rsidR="000C3C3F" w:rsidRPr="000C3C3F" w:rsidRDefault="000C3C3F" w:rsidP="000C3C3F">
            <w:pPr>
              <w:widowControl w:val="0"/>
              <w:tabs>
                <w:tab w:val="clear" w:pos="709"/>
                <w:tab w:val="center" w:pos="4252"/>
                <w:tab w:val="right" w:pos="8504"/>
              </w:tabs>
              <w:ind w:firstLine="0"/>
              <w:jc w:val="left"/>
              <w:rPr>
                <w:rFonts w:eastAsiaTheme="minorEastAsia"/>
                <w:b/>
                <w:color w:val="FF0000"/>
                <w:lang w:eastAsia="en-US"/>
              </w:rPr>
            </w:pPr>
            <w:r w:rsidRPr="000C3C3F">
              <w:rPr>
                <w:rFonts w:eastAsiaTheme="minorEastAsia"/>
                <w:b/>
                <w:color w:val="FF0000"/>
                <w:lang w:eastAsia="en-US"/>
              </w:rPr>
              <w:t>1</w:t>
            </w:r>
            <w:r w:rsidR="00A93A78">
              <w:rPr>
                <w:rFonts w:eastAsiaTheme="minorEastAsia"/>
                <w:b/>
                <w:color w:val="FF0000"/>
                <w:lang w:eastAsia="en-US"/>
              </w:rPr>
              <w:t>7</w:t>
            </w:r>
          </w:p>
        </w:tc>
      </w:tr>
      <w:tr w:rsidR="000C3C3F" w:rsidRPr="000C3C3F" w14:paraId="7F882171" w14:textId="77777777" w:rsidTr="0096427A">
        <w:tc>
          <w:tcPr>
            <w:tcW w:w="876" w:type="dxa"/>
          </w:tcPr>
          <w:p w14:paraId="6EC337FE"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3</w:t>
            </w:r>
          </w:p>
        </w:tc>
        <w:tc>
          <w:tcPr>
            <w:tcW w:w="8143" w:type="dxa"/>
          </w:tcPr>
          <w:p w14:paraId="5247FF1D" w14:textId="641321AB" w:rsidR="000C3C3F" w:rsidRPr="000C3C3F" w:rsidRDefault="004A2FAA" w:rsidP="000C3C3F">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 xml:space="preserve">CAPÍTULO 1: </w:t>
            </w:r>
            <w:r w:rsidR="00357E2E" w:rsidRPr="00357E2E">
              <w:rPr>
                <w:rFonts w:eastAsiaTheme="minorEastAsia"/>
                <w:b/>
                <w:color w:val="FF0000"/>
                <w:lang w:eastAsia="en-US"/>
              </w:rPr>
              <w:t>REFERÊNCIAL TEÓRICO</w:t>
            </w:r>
            <w:r w:rsidR="000C3C3F" w:rsidRPr="000C3C3F">
              <w:rPr>
                <w:rFonts w:eastAsiaTheme="minorEastAsia"/>
                <w:b/>
                <w:color w:val="FF0000"/>
                <w:lang w:eastAsia="en-US"/>
              </w:rPr>
              <w:t>.</w:t>
            </w:r>
            <w:r w:rsidR="00357E2E">
              <w:rPr>
                <w:rFonts w:eastAsiaTheme="minorEastAsia"/>
                <w:b/>
                <w:color w:val="FF0000"/>
                <w:lang w:eastAsia="en-US"/>
              </w:rPr>
              <w:t>...</w:t>
            </w:r>
            <w:r w:rsidR="000C3C3F" w:rsidRPr="000C3C3F">
              <w:rPr>
                <w:rFonts w:eastAsiaTheme="minorEastAsia"/>
                <w:b/>
                <w:color w:val="FF0000"/>
                <w:lang w:eastAsia="en-US"/>
              </w:rPr>
              <w:t>..</w:t>
            </w:r>
            <w:r w:rsidR="000C3C3F" w:rsidRPr="000C3C3F">
              <w:rPr>
                <w:rFonts w:eastAsia="Times New Roman"/>
                <w:b/>
                <w:color w:val="FF0000"/>
              </w:rPr>
              <w:t>.......</w:t>
            </w:r>
            <w:r>
              <w:rPr>
                <w:rFonts w:eastAsia="Times New Roman"/>
                <w:b/>
                <w:color w:val="FF0000"/>
              </w:rPr>
              <w:t>...</w:t>
            </w:r>
            <w:r w:rsidR="000C3C3F" w:rsidRPr="000C3C3F">
              <w:rPr>
                <w:rFonts w:eastAsia="Times New Roman"/>
                <w:b/>
                <w:color w:val="FF0000"/>
              </w:rPr>
              <w:t>.........................................</w:t>
            </w:r>
          </w:p>
        </w:tc>
        <w:tc>
          <w:tcPr>
            <w:tcW w:w="456" w:type="dxa"/>
            <w:vAlign w:val="bottom"/>
          </w:tcPr>
          <w:p w14:paraId="2F12CE7B" w14:textId="4AC7B018" w:rsidR="000C3C3F" w:rsidRPr="000C3C3F" w:rsidRDefault="000C3C3F" w:rsidP="000C3C3F">
            <w:pPr>
              <w:widowControl w:val="0"/>
              <w:tabs>
                <w:tab w:val="clear" w:pos="709"/>
                <w:tab w:val="center" w:pos="4252"/>
                <w:tab w:val="right" w:pos="8504"/>
              </w:tabs>
              <w:ind w:firstLine="0"/>
              <w:jc w:val="left"/>
              <w:rPr>
                <w:rFonts w:eastAsiaTheme="minorEastAsia"/>
                <w:b/>
                <w:color w:val="FF0000"/>
                <w:lang w:eastAsia="en-US"/>
              </w:rPr>
            </w:pPr>
            <w:r w:rsidRPr="000C3C3F">
              <w:rPr>
                <w:rFonts w:eastAsiaTheme="minorEastAsia"/>
                <w:b/>
                <w:color w:val="FF0000"/>
                <w:lang w:eastAsia="en-US"/>
              </w:rPr>
              <w:t>1</w:t>
            </w:r>
            <w:r w:rsidR="00A93A78">
              <w:rPr>
                <w:rFonts w:eastAsiaTheme="minorEastAsia"/>
                <w:b/>
                <w:color w:val="FF0000"/>
                <w:lang w:eastAsia="en-US"/>
              </w:rPr>
              <w:t>8</w:t>
            </w:r>
          </w:p>
        </w:tc>
      </w:tr>
      <w:tr w:rsidR="000C3C3F" w:rsidRPr="000C3C3F" w14:paraId="17445D61" w14:textId="77777777" w:rsidTr="0096427A">
        <w:tc>
          <w:tcPr>
            <w:tcW w:w="876" w:type="dxa"/>
          </w:tcPr>
          <w:p w14:paraId="2477E74F"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3.1</w:t>
            </w:r>
          </w:p>
        </w:tc>
        <w:tc>
          <w:tcPr>
            <w:tcW w:w="8143" w:type="dxa"/>
          </w:tcPr>
          <w:p w14:paraId="26F193E6" w14:textId="4CFF76A9" w:rsidR="000C3C3F" w:rsidRPr="000C3C3F" w:rsidRDefault="001525A7" w:rsidP="000C3C3F">
            <w:pPr>
              <w:widowControl w:val="0"/>
              <w:tabs>
                <w:tab w:val="clear" w:pos="709"/>
                <w:tab w:val="center" w:pos="4252"/>
                <w:tab w:val="right" w:pos="8504"/>
              </w:tabs>
              <w:ind w:firstLine="0"/>
              <w:rPr>
                <w:rFonts w:eastAsia="Times New Roman"/>
                <w:b/>
                <w:color w:val="FF0000"/>
              </w:rPr>
            </w:pPr>
            <w:r w:rsidRPr="001525A7">
              <w:rPr>
                <w:rFonts w:eastAsiaTheme="minorEastAsia"/>
                <w:b/>
                <w:color w:val="FF0000"/>
                <w:szCs w:val="27"/>
                <w:lang w:eastAsia="en-US"/>
              </w:rPr>
              <w:t>Tipos de documentos</w:t>
            </w:r>
            <w:r w:rsidR="000C3C3F" w:rsidRPr="000C3C3F">
              <w:rPr>
                <w:rFonts w:eastAsia="Times New Roman"/>
                <w:b/>
                <w:color w:val="FF0000"/>
              </w:rPr>
              <w:t>.</w:t>
            </w:r>
            <w:r w:rsidRPr="001525A7">
              <w:rPr>
                <w:rFonts w:eastAsia="Times New Roman"/>
                <w:b/>
                <w:color w:val="FF0000"/>
              </w:rPr>
              <w:t>.</w:t>
            </w:r>
            <w:r w:rsidR="000C3C3F" w:rsidRPr="000C3C3F">
              <w:rPr>
                <w:rFonts w:eastAsia="Times New Roman"/>
                <w:b/>
                <w:color w:val="FF0000"/>
              </w:rPr>
              <w:t>.....................................................</w:t>
            </w:r>
            <w:r w:rsidR="004A2FAA">
              <w:rPr>
                <w:rFonts w:eastAsia="Times New Roman"/>
                <w:b/>
                <w:color w:val="FF0000"/>
              </w:rPr>
              <w:t>.</w:t>
            </w:r>
            <w:r w:rsidR="000C3C3F" w:rsidRPr="000C3C3F">
              <w:rPr>
                <w:rFonts w:eastAsia="Times New Roman"/>
                <w:b/>
                <w:color w:val="FF0000"/>
              </w:rPr>
              <w:t>........................................</w:t>
            </w:r>
          </w:p>
        </w:tc>
        <w:tc>
          <w:tcPr>
            <w:tcW w:w="456" w:type="dxa"/>
            <w:vAlign w:val="bottom"/>
          </w:tcPr>
          <w:p w14:paraId="1CC39C00" w14:textId="55DA8CF2" w:rsidR="000C3C3F" w:rsidRPr="000C3C3F" w:rsidRDefault="000C3C3F" w:rsidP="000C3C3F">
            <w:pPr>
              <w:widowControl w:val="0"/>
              <w:tabs>
                <w:tab w:val="clear" w:pos="709"/>
                <w:tab w:val="center" w:pos="4252"/>
                <w:tab w:val="right" w:pos="8504"/>
              </w:tabs>
              <w:ind w:firstLine="0"/>
              <w:jc w:val="left"/>
              <w:rPr>
                <w:rFonts w:eastAsiaTheme="minorEastAsia"/>
                <w:b/>
                <w:color w:val="FF0000"/>
                <w:lang w:eastAsia="en-US"/>
              </w:rPr>
            </w:pPr>
            <w:r w:rsidRPr="000C3C3F">
              <w:rPr>
                <w:rFonts w:eastAsiaTheme="minorEastAsia"/>
                <w:b/>
                <w:color w:val="FF0000"/>
                <w:lang w:eastAsia="en-US"/>
              </w:rPr>
              <w:t>1</w:t>
            </w:r>
            <w:r w:rsidR="00A93A78">
              <w:rPr>
                <w:rFonts w:eastAsiaTheme="minorEastAsia"/>
                <w:b/>
                <w:color w:val="FF0000"/>
                <w:lang w:eastAsia="en-US"/>
              </w:rPr>
              <w:t>8</w:t>
            </w:r>
          </w:p>
        </w:tc>
      </w:tr>
      <w:tr w:rsidR="000C3C3F" w:rsidRPr="000C3C3F" w14:paraId="0438C8F9" w14:textId="77777777" w:rsidTr="0096427A">
        <w:tc>
          <w:tcPr>
            <w:tcW w:w="876" w:type="dxa"/>
          </w:tcPr>
          <w:p w14:paraId="34BF209D" w14:textId="77777777" w:rsidR="000C3C3F" w:rsidRPr="000C3C3F" w:rsidRDefault="000C3C3F" w:rsidP="000C3C3F">
            <w:pPr>
              <w:widowControl w:val="0"/>
              <w:tabs>
                <w:tab w:val="clear" w:pos="709"/>
                <w:tab w:val="center" w:pos="4252"/>
                <w:tab w:val="right" w:pos="8504"/>
              </w:tabs>
              <w:ind w:firstLine="0"/>
              <w:rPr>
                <w:rFonts w:eastAsiaTheme="minorEastAsia"/>
                <w:color w:val="FF0000"/>
                <w:lang w:eastAsia="en-US"/>
              </w:rPr>
            </w:pPr>
            <w:r w:rsidRPr="000C3C3F">
              <w:rPr>
                <w:rFonts w:eastAsiaTheme="minorEastAsia"/>
                <w:color w:val="FF0000"/>
                <w:lang w:eastAsia="en-US"/>
              </w:rPr>
              <w:t>3.1.1</w:t>
            </w:r>
          </w:p>
        </w:tc>
        <w:tc>
          <w:tcPr>
            <w:tcW w:w="8143" w:type="dxa"/>
          </w:tcPr>
          <w:p w14:paraId="235300BA" w14:textId="7F780D8E" w:rsidR="000C3C3F" w:rsidRPr="000C3C3F" w:rsidRDefault="001525A7" w:rsidP="000C3C3F">
            <w:pPr>
              <w:widowControl w:val="0"/>
              <w:tabs>
                <w:tab w:val="clear" w:pos="709"/>
                <w:tab w:val="center" w:pos="4252"/>
                <w:tab w:val="right" w:pos="8504"/>
              </w:tabs>
              <w:ind w:firstLine="0"/>
              <w:rPr>
                <w:rFonts w:eastAsiaTheme="minorEastAsia"/>
                <w:bCs/>
                <w:color w:val="FF0000"/>
                <w:szCs w:val="27"/>
                <w:lang w:eastAsia="en-US"/>
              </w:rPr>
            </w:pPr>
            <w:r w:rsidRPr="001525A7">
              <w:rPr>
                <w:rFonts w:eastAsiaTheme="minorEastAsia"/>
                <w:bCs/>
                <w:color w:val="FF0000"/>
                <w:szCs w:val="27"/>
                <w:lang w:eastAsia="en-US"/>
              </w:rPr>
              <w:t>Projetos de pesquisa</w:t>
            </w:r>
            <w:r w:rsidR="000C3C3F" w:rsidRPr="000C3C3F">
              <w:rPr>
                <w:rFonts w:eastAsiaTheme="minorEastAsia"/>
                <w:bCs/>
                <w:color w:val="FF0000"/>
                <w:szCs w:val="27"/>
                <w:lang w:eastAsia="en-US"/>
              </w:rPr>
              <w:t>.</w:t>
            </w:r>
            <w:r w:rsidRPr="001525A7">
              <w:rPr>
                <w:rFonts w:eastAsiaTheme="minorEastAsia"/>
                <w:bCs/>
                <w:color w:val="FF0000"/>
                <w:szCs w:val="27"/>
                <w:lang w:eastAsia="en-US"/>
              </w:rPr>
              <w:t>..........................</w:t>
            </w:r>
            <w:r w:rsidR="000C3C3F" w:rsidRPr="000C3C3F">
              <w:rPr>
                <w:rFonts w:eastAsiaTheme="minorEastAsia"/>
                <w:bCs/>
                <w:color w:val="FF0000"/>
                <w:szCs w:val="27"/>
                <w:lang w:eastAsia="en-US"/>
              </w:rPr>
              <w:t>................................</w:t>
            </w:r>
            <w:r w:rsidR="004A2FAA">
              <w:rPr>
                <w:rFonts w:eastAsiaTheme="minorEastAsia"/>
                <w:bCs/>
                <w:color w:val="FF0000"/>
                <w:szCs w:val="27"/>
                <w:lang w:eastAsia="en-US"/>
              </w:rPr>
              <w:t>.</w:t>
            </w:r>
            <w:r w:rsidR="000C3C3F" w:rsidRPr="000C3C3F">
              <w:rPr>
                <w:rFonts w:eastAsiaTheme="minorEastAsia"/>
                <w:bCs/>
                <w:color w:val="FF0000"/>
                <w:szCs w:val="27"/>
                <w:lang w:eastAsia="en-US"/>
              </w:rPr>
              <w:t>.......................................</w:t>
            </w:r>
          </w:p>
        </w:tc>
        <w:tc>
          <w:tcPr>
            <w:tcW w:w="456" w:type="dxa"/>
            <w:vAlign w:val="bottom"/>
          </w:tcPr>
          <w:p w14:paraId="424FA34E" w14:textId="7EE99443" w:rsidR="000C3C3F" w:rsidRPr="000C3C3F" w:rsidRDefault="000C3C3F" w:rsidP="000C3C3F">
            <w:pPr>
              <w:widowControl w:val="0"/>
              <w:tabs>
                <w:tab w:val="clear" w:pos="709"/>
                <w:tab w:val="center" w:pos="4252"/>
                <w:tab w:val="right" w:pos="8504"/>
              </w:tabs>
              <w:ind w:firstLine="0"/>
              <w:jc w:val="left"/>
              <w:rPr>
                <w:rFonts w:eastAsiaTheme="minorEastAsia"/>
                <w:color w:val="FF0000"/>
                <w:lang w:eastAsia="en-US"/>
              </w:rPr>
            </w:pPr>
            <w:r w:rsidRPr="000C3C3F">
              <w:rPr>
                <w:rFonts w:eastAsiaTheme="minorEastAsia"/>
                <w:color w:val="FF0000"/>
                <w:lang w:eastAsia="en-US"/>
              </w:rPr>
              <w:t>1</w:t>
            </w:r>
            <w:r w:rsidR="00A93A78">
              <w:rPr>
                <w:rFonts w:eastAsiaTheme="minorEastAsia"/>
                <w:color w:val="FF0000"/>
                <w:lang w:eastAsia="en-US"/>
              </w:rPr>
              <w:t>8</w:t>
            </w:r>
          </w:p>
        </w:tc>
      </w:tr>
      <w:tr w:rsidR="000C3C3F" w:rsidRPr="000C3C3F" w14:paraId="0DDA9DD1" w14:textId="77777777" w:rsidTr="0096427A">
        <w:tc>
          <w:tcPr>
            <w:tcW w:w="876" w:type="dxa"/>
          </w:tcPr>
          <w:p w14:paraId="11829F93" w14:textId="77777777" w:rsidR="000C3C3F" w:rsidRPr="000C3C3F" w:rsidRDefault="000C3C3F" w:rsidP="000C3C3F">
            <w:pPr>
              <w:widowControl w:val="0"/>
              <w:tabs>
                <w:tab w:val="clear" w:pos="709"/>
                <w:tab w:val="center" w:pos="4252"/>
                <w:tab w:val="right" w:pos="8504"/>
              </w:tabs>
              <w:ind w:firstLine="0"/>
              <w:rPr>
                <w:rFonts w:eastAsiaTheme="minorEastAsia"/>
                <w:color w:val="FF0000"/>
                <w:lang w:eastAsia="en-US"/>
              </w:rPr>
            </w:pPr>
            <w:r w:rsidRPr="000C3C3F">
              <w:rPr>
                <w:rFonts w:eastAsiaTheme="minorEastAsia"/>
                <w:color w:val="FF0000"/>
                <w:lang w:eastAsia="en-US"/>
              </w:rPr>
              <w:t>3.1.2</w:t>
            </w:r>
          </w:p>
        </w:tc>
        <w:tc>
          <w:tcPr>
            <w:tcW w:w="8143" w:type="dxa"/>
          </w:tcPr>
          <w:p w14:paraId="5B3076D5" w14:textId="3BACEA76" w:rsidR="000C3C3F" w:rsidRPr="000C3C3F" w:rsidRDefault="001525A7" w:rsidP="000C3C3F">
            <w:pPr>
              <w:widowControl w:val="0"/>
              <w:tabs>
                <w:tab w:val="clear" w:pos="709"/>
                <w:tab w:val="center" w:pos="4252"/>
                <w:tab w:val="right" w:pos="8504"/>
              </w:tabs>
              <w:ind w:firstLine="0"/>
              <w:rPr>
                <w:rFonts w:eastAsiaTheme="minorEastAsia"/>
                <w:bCs/>
                <w:color w:val="FF0000"/>
                <w:szCs w:val="27"/>
                <w:lang w:eastAsia="en-US"/>
              </w:rPr>
            </w:pPr>
            <w:r w:rsidRPr="001525A7">
              <w:rPr>
                <w:rFonts w:eastAsiaTheme="minorEastAsia"/>
                <w:bCs/>
                <w:color w:val="FF0000"/>
                <w:szCs w:val="27"/>
                <w:lang w:eastAsia="en-US"/>
              </w:rPr>
              <w:t>Tese</w:t>
            </w:r>
            <w:r w:rsidR="000C3C3F" w:rsidRPr="000C3C3F">
              <w:rPr>
                <w:rFonts w:eastAsiaTheme="minorEastAsia"/>
                <w:bCs/>
                <w:color w:val="FF0000"/>
                <w:szCs w:val="27"/>
                <w:lang w:eastAsia="en-US"/>
              </w:rPr>
              <w:t>..</w:t>
            </w:r>
            <w:r w:rsidRPr="001525A7">
              <w:rPr>
                <w:rFonts w:eastAsiaTheme="minorEastAsia"/>
                <w:bCs/>
                <w:color w:val="FF0000"/>
                <w:szCs w:val="27"/>
                <w:lang w:eastAsia="en-US"/>
              </w:rPr>
              <w:t>...............................................</w:t>
            </w:r>
            <w:r w:rsidR="000C3C3F" w:rsidRPr="000C3C3F">
              <w:rPr>
                <w:rFonts w:eastAsiaTheme="minorEastAsia"/>
                <w:bCs/>
                <w:color w:val="FF0000"/>
                <w:szCs w:val="27"/>
                <w:lang w:eastAsia="en-US"/>
              </w:rPr>
              <w:t>....................................</w:t>
            </w:r>
            <w:r w:rsidR="004A2FAA">
              <w:rPr>
                <w:rFonts w:eastAsiaTheme="minorEastAsia"/>
                <w:bCs/>
                <w:color w:val="FF0000"/>
                <w:szCs w:val="27"/>
                <w:lang w:eastAsia="en-US"/>
              </w:rPr>
              <w:t>.</w:t>
            </w:r>
            <w:r w:rsidR="000C3C3F" w:rsidRPr="000C3C3F">
              <w:rPr>
                <w:rFonts w:eastAsiaTheme="minorEastAsia"/>
                <w:bCs/>
                <w:color w:val="FF0000"/>
                <w:szCs w:val="27"/>
                <w:lang w:eastAsia="en-US"/>
              </w:rPr>
              <w:t>......................................</w:t>
            </w:r>
          </w:p>
        </w:tc>
        <w:tc>
          <w:tcPr>
            <w:tcW w:w="456" w:type="dxa"/>
            <w:vAlign w:val="bottom"/>
          </w:tcPr>
          <w:p w14:paraId="6D4BBE90" w14:textId="5F8ED44C" w:rsidR="000C3C3F" w:rsidRPr="000C3C3F" w:rsidRDefault="000C3C3F" w:rsidP="000C3C3F">
            <w:pPr>
              <w:widowControl w:val="0"/>
              <w:tabs>
                <w:tab w:val="clear" w:pos="709"/>
                <w:tab w:val="center" w:pos="4252"/>
                <w:tab w:val="right" w:pos="8504"/>
              </w:tabs>
              <w:ind w:firstLine="0"/>
              <w:jc w:val="left"/>
              <w:rPr>
                <w:rFonts w:eastAsiaTheme="minorEastAsia"/>
                <w:color w:val="FF0000"/>
                <w:lang w:eastAsia="en-US"/>
              </w:rPr>
            </w:pPr>
            <w:r w:rsidRPr="000C3C3F">
              <w:rPr>
                <w:rFonts w:eastAsiaTheme="minorEastAsia"/>
                <w:color w:val="FF0000"/>
                <w:lang w:eastAsia="en-US"/>
              </w:rPr>
              <w:t>1</w:t>
            </w:r>
            <w:r w:rsidR="00A93A78">
              <w:rPr>
                <w:rFonts w:eastAsiaTheme="minorEastAsia"/>
                <w:color w:val="FF0000"/>
                <w:lang w:eastAsia="en-US"/>
              </w:rPr>
              <w:t>8</w:t>
            </w:r>
          </w:p>
        </w:tc>
      </w:tr>
      <w:tr w:rsidR="001525A7" w:rsidRPr="000C3C3F" w14:paraId="11B9C9DA" w14:textId="77777777" w:rsidTr="0096427A">
        <w:tc>
          <w:tcPr>
            <w:tcW w:w="876" w:type="dxa"/>
          </w:tcPr>
          <w:p w14:paraId="06475018" w14:textId="20F5E0EE" w:rsidR="001525A7" w:rsidRPr="001525A7" w:rsidRDefault="001525A7" w:rsidP="000C3C3F">
            <w:pPr>
              <w:widowControl w:val="0"/>
              <w:tabs>
                <w:tab w:val="clear" w:pos="709"/>
                <w:tab w:val="center" w:pos="4252"/>
                <w:tab w:val="right" w:pos="8504"/>
              </w:tabs>
              <w:ind w:firstLine="0"/>
              <w:rPr>
                <w:rFonts w:eastAsiaTheme="minorEastAsia"/>
                <w:color w:val="FF0000"/>
                <w:lang w:eastAsia="en-US"/>
              </w:rPr>
            </w:pPr>
            <w:r w:rsidRPr="001525A7">
              <w:rPr>
                <w:rFonts w:eastAsiaTheme="minorEastAsia"/>
                <w:color w:val="FF0000"/>
                <w:lang w:eastAsia="en-US"/>
              </w:rPr>
              <w:t>3.1.3</w:t>
            </w:r>
          </w:p>
        </w:tc>
        <w:tc>
          <w:tcPr>
            <w:tcW w:w="8143" w:type="dxa"/>
          </w:tcPr>
          <w:p w14:paraId="78D859A5" w14:textId="169DEA26" w:rsidR="001525A7" w:rsidRPr="001525A7" w:rsidRDefault="001525A7" w:rsidP="000C3C3F">
            <w:pPr>
              <w:widowControl w:val="0"/>
              <w:tabs>
                <w:tab w:val="clear" w:pos="709"/>
                <w:tab w:val="center" w:pos="4252"/>
                <w:tab w:val="right" w:pos="8504"/>
              </w:tabs>
              <w:ind w:firstLine="0"/>
              <w:rPr>
                <w:rFonts w:eastAsiaTheme="minorEastAsia"/>
                <w:bCs/>
                <w:color w:val="FF0000"/>
                <w:szCs w:val="27"/>
                <w:lang w:eastAsia="en-US"/>
              </w:rPr>
            </w:pPr>
            <w:r w:rsidRPr="001525A7">
              <w:rPr>
                <w:rFonts w:eastAsiaTheme="minorEastAsia"/>
                <w:bCs/>
                <w:color w:val="FF0000"/>
                <w:szCs w:val="27"/>
                <w:lang w:eastAsia="en-US"/>
              </w:rPr>
              <w:t>Dissertação................................................................................................................</w:t>
            </w:r>
            <w:r w:rsidR="004A2FAA">
              <w:rPr>
                <w:rFonts w:eastAsiaTheme="minorEastAsia"/>
                <w:bCs/>
                <w:color w:val="FF0000"/>
                <w:szCs w:val="27"/>
                <w:lang w:eastAsia="en-US"/>
              </w:rPr>
              <w:t>.</w:t>
            </w:r>
          </w:p>
        </w:tc>
        <w:tc>
          <w:tcPr>
            <w:tcW w:w="456" w:type="dxa"/>
            <w:vAlign w:val="bottom"/>
          </w:tcPr>
          <w:p w14:paraId="1EF4003C" w14:textId="3280007E" w:rsidR="001525A7" w:rsidRPr="001525A7" w:rsidRDefault="001525A7" w:rsidP="000C3C3F">
            <w:pPr>
              <w:widowControl w:val="0"/>
              <w:tabs>
                <w:tab w:val="clear" w:pos="709"/>
                <w:tab w:val="center" w:pos="4252"/>
                <w:tab w:val="right" w:pos="8504"/>
              </w:tabs>
              <w:ind w:firstLine="0"/>
              <w:jc w:val="left"/>
              <w:rPr>
                <w:rFonts w:eastAsiaTheme="minorEastAsia"/>
                <w:color w:val="FF0000"/>
                <w:lang w:eastAsia="en-US"/>
              </w:rPr>
            </w:pPr>
            <w:r w:rsidRPr="001525A7">
              <w:rPr>
                <w:rFonts w:eastAsiaTheme="minorEastAsia"/>
                <w:color w:val="FF0000"/>
                <w:lang w:eastAsia="en-US"/>
              </w:rPr>
              <w:t>1</w:t>
            </w:r>
            <w:r w:rsidR="00A93A78">
              <w:rPr>
                <w:rFonts w:eastAsiaTheme="minorEastAsia"/>
                <w:color w:val="FF0000"/>
                <w:lang w:eastAsia="en-US"/>
              </w:rPr>
              <w:t>8</w:t>
            </w:r>
          </w:p>
        </w:tc>
      </w:tr>
      <w:tr w:rsidR="000C3C3F" w:rsidRPr="000C3C3F" w14:paraId="7D68E4F9" w14:textId="77777777" w:rsidTr="0096427A">
        <w:tc>
          <w:tcPr>
            <w:tcW w:w="876" w:type="dxa"/>
          </w:tcPr>
          <w:p w14:paraId="16E50603"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3.2</w:t>
            </w:r>
          </w:p>
        </w:tc>
        <w:tc>
          <w:tcPr>
            <w:tcW w:w="8143" w:type="dxa"/>
          </w:tcPr>
          <w:p w14:paraId="6B246592" w14:textId="23850377" w:rsidR="000C3C3F" w:rsidRPr="000C3C3F" w:rsidRDefault="001525A7" w:rsidP="000C3C3F">
            <w:pPr>
              <w:widowControl w:val="0"/>
              <w:tabs>
                <w:tab w:val="clear" w:pos="709"/>
                <w:tab w:val="center" w:pos="4252"/>
                <w:tab w:val="right" w:pos="8504"/>
              </w:tabs>
              <w:ind w:firstLine="0"/>
              <w:rPr>
                <w:rFonts w:eastAsiaTheme="minorEastAsia"/>
                <w:b/>
                <w:bCs/>
                <w:color w:val="FF0000"/>
                <w:lang w:eastAsia="en-US"/>
              </w:rPr>
            </w:pPr>
            <w:r w:rsidRPr="001525A7">
              <w:rPr>
                <w:rFonts w:eastAsia="Times New Roman"/>
                <w:b/>
                <w:bCs/>
                <w:color w:val="FF0000"/>
              </w:rPr>
              <w:t>Apresentação</w:t>
            </w:r>
            <w:r w:rsidR="000C3C3F" w:rsidRPr="000C3C3F">
              <w:rPr>
                <w:rFonts w:eastAsia="Times New Roman"/>
                <w:b/>
                <w:bCs/>
                <w:color w:val="FF0000"/>
              </w:rPr>
              <w:t>..</w:t>
            </w:r>
            <w:r w:rsidRPr="001525A7">
              <w:rPr>
                <w:rFonts w:eastAsia="Times New Roman"/>
                <w:b/>
                <w:bCs/>
                <w:color w:val="FF0000"/>
              </w:rPr>
              <w:t>..............................................................................</w:t>
            </w:r>
            <w:r w:rsidR="000C3C3F" w:rsidRPr="000C3C3F">
              <w:rPr>
                <w:rFonts w:eastAsia="Times New Roman"/>
                <w:b/>
                <w:bCs/>
                <w:color w:val="FF0000"/>
              </w:rPr>
              <w:t>...........................</w:t>
            </w:r>
            <w:r w:rsidR="004A2FAA">
              <w:rPr>
                <w:rFonts w:eastAsia="Times New Roman"/>
                <w:b/>
                <w:bCs/>
                <w:color w:val="FF0000"/>
              </w:rPr>
              <w:t>.</w:t>
            </w:r>
          </w:p>
        </w:tc>
        <w:tc>
          <w:tcPr>
            <w:tcW w:w="456" w:type="dxa"/>
            <w:vAlign w:val="bottom"/>
          </w:tcPr>
          <w:p w14:paraId="6E5992FD" w14:textId="504C7A75" w:rsidR="000C3C3F" w:rsidRPr="000C3C3F" w:rsidRDefault="000C3C3F" w:rsidP="000C3C3F">
            <w:pPr>
              <w:widowControl w:val="0"/>
              <w:tabs>
                <w:tab w:val="clear" w:pos="709"/>
                <w:tab w:val="center" w:pos="4252"/>
                <w:tab w:val="right" w:pos="8504"/>
              </w:tabs>
              <w:ind w:firstLine="0"/>
              <w:jc w:val="left"/>
              <w:rPr>
                <w:rFonts w:eastAsiaTheme="minorEastAsia"/>
                <w:b/>
                <w:bCs/>
                <w:color w:val="FF0000"/>
                <w:lang w:eastAsia="en-US"/>
              </w:rPr>
            </w:pPr>
            <w:r w:rsidRPr="000C3C3F">
              <w:rPr>
                <w:rFonts w:eastAsiaTheme="minorEastAsia"/>
                <w:b/>
                <w:bCs/>
                <w:color w:val="FF0000"/>
                <w:lang w:eastAsia="en-US"/>
              </w:rPr>
              <w:t>1</w:t>
            </w:r>
            <w:r w:rsidR="00A93A78">
              <w:rPr>
                <w:rFonts w:eastAsiaTheme="minorEastAsia"/>
                <w:b/>
                <w:bCs/>
                <w:color w:val="FF0000"/>
                <w:lang w:eastAsia="en-US"/>
              </w:rPr>
              <w:t>8</w:t>
            </w:r>
          </w:p>
        </w:tc>
      </w:tr>
      <w:tr w:rsidR="000C3C3F" w:rsidRPr="000C3C3F" w14:paraId="42995B0C" w14:textId="77777777" w:rsidTr="0096427A">
        <w:tc>
          <w:tcPr>
            <w:tcW w:w="876" w:type="dxa"/>
          </w:tcPr>
          <w:p w14:paraId="250B0365"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3.3</w:t>
            </w:r>
          </w:p>
        </w:tc>
        <w:tc>
          <w:tcPr>
            <w:tcW w:w="8143" w:type="dxa"/>
          </w:tcPr>
          <w:p w14:paraId="328DF51C" w14:textId="7007DE45" w:rsidR="000C3C3F" w:rsidRPr="000C3C3F" w:rsidRDefault="001525A7" w:rsidP="000C3C3F">
            <w:pPr>
              <w:widowControl w:val="0"/>
              <w:tabs>
                <w:tab w:val="clear" w:pos="709"/>
              </w:tabs>
              <w:autoSpaceDE w:val="0"/>
              <w:autoSpaceDN w:val="0"/>
              <w:ind w:firstLine="0"/>
              <w:jc w:val="left"/>
              <w:rPr>
                <w:rFonts w:eastAsia="Times New Roman"/>
                <w:b/>
                <w:color w:val="FF0000"/>
              </w:rPr>
            </w:pPr>
            <w:r w:rsidRPr="001525A7">
              <w:rPr>
                <w:rFonts w:eastAsia="Times New Roman"/>
                <w:b/>
                <w:color w:val="FF0000"/>
              </w:rPr>
              <w:t>Defesa</w:t>
            </w:r>
            <w:r w:rsidR="000C3C3F" w:rsidRPr="000C3C3F">
              <w:rPr>
                <w:rFonts w:eastAsia="Times New Roman"/>
                <w:b/>
                <w:color w:val="FF0000"/>
              </w:rPr>
              <w:t>..</w:t>
            </w:r>
            <w:r w:rsidRPr="001525A7">
              <w:rPr>
                <w:rFonts w:eastAsia="Times New Roman"/>
                <w:b/>
                <w:color w:val="FF0000"/>
              </w:rPr>
              <w:t>.........................................................................</w:t>
            </w:r>
            <w:r w:rsidR="000C3C3F" w:rsidRPr="000C3C3F">
              <w:rPr>
                <w:rFonts w:eastAsia="Times New Roman"/>
                <w:b/>
                <w:color w:val="FF0000"/>
              </w:rPr>
              <w:t>............................................</w:t>
            </w:r>
            <w:r w:rsidR="004A2FAA">
              <w:rPr>
                <w:rFonts w:eastAsia="Times New Roman"/>
                <w:b/>
                <w:color w:val="FF0000"/>
              </w:rPr>
              <w:t>.</w:t>
            </w:r>
          </w:p>
        </w:tc>
        <w:tc>
          <w:tcPr>
            <w:tcW w:w="456" w:type="dxa"/>
            <w:vAlign w:val="bottom"/>
          </w:tcPr>
          <w:p w14:paraId="0B010E97" w14:textId="030F0024" w:rsidR="000C3C3F" w:rsidRPr="000C3C3F" w:rsidRDefault="00A15538"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1</w:t>
            </w:r>
            <w:r w:rsidR="00A93A78">
              <w:rPr>
                <w:rFonts w:eastAsiaTheme="minorEastAsia"/>
                <w:b/>
                <w:bCs/>
                <w:color w:val="FF0000"/>
                <w:lang w:eastAsia="en-US"/>
              </w:rPr>
              <w:t>9</w:t>
            </w:r>
          </w:p>
        </w:tc>
      </w:tr>
      <w:tr w:rsidR="004A2FAA" w:rsidRPr="000C3C3F" w14:paraId="3BF96ADD" w14:textId="77777777" w:rsidTr="0096427A">
        <w:tc>
          <w:tcPr>
            <w:tcW w:w="876" w:type="dxa"/>
          </w:tcPr>
          <w:p w14:paraId="05F84B51" w14:textId="77777777" w:rsidR="004A2FAA" w:rsidRPr="000C3C3F" w:rsidRDefault="004A2FAA" w:rsidP="000C3C3F">
            <w:pPr>
              <w:widowControl w:val="0"/>
              <w:tabs>
                <w:tab w:val="clear" w:pos="709"/>
                <w:tab w:val="center" w:pos="4252"/>
                <w:tab w:val="right" w:pos="8504"/>
              </w:tabs>
              <w:ind w:firstLine="0"/>
              <w:rPr>
                <w:rFonts w:eastAsiaTheme="minorEastAsia"/>
                <w:b/>
                <w:bCs/>
                <w:color w:val="FF0000"/>
                <w:lang w:eastAsia="en-US"/>
              </w:rPr>
            </w:pPr>
          </w:p>
        </w:tc>
        <w:tc>
          <w:tcPr>
            <w:tcW w:w="8143" w:type="dxa"/>
          </w:tcPr>
          <w:p w14:paraId="216E0A84" w14:textId="07BA3D54" w:rsidR="004A2FAA" w:rsidRPr="001525A7" w:rsidRDefault="00B07837" w:rsidP="000C3C3F">
            <w:pPr>
              <w:widowControl w:val="0"/>
              <w:tabs>
                <w:tab w:val="clear" w:pos="709"/>
              </w:tabs>
              <w:autoSpaceDE w:val="0"/>
              <w:autoSpaceDN w:val="0"/>
              <w:ind w:firstLine="0"/>
              <w:jc w:val="left"/>
              <w:rPr>
                <w:rFonts w:eastAsia="Times New Roman"/>
                <w:b/>
                <w:color w:val="FF0000"/>
              </w:rPr>
            </w:pPr>
            <w:r>
              <w:rPr>
                <w:rFonts w:eastAsia="Times New Roman"/>
                <w:b/>
                <w:color w:val="FF0000"/>
              </w:rPr>
              <w:t>REFERÊNCIAS</w:t>
            </w:r>
            <w:r w:rsidR="004A2FAA">
              <w:rPr>
                <w:rFonts w:eastAsia="Times New Roman"/>
                <w:b/>
                <w:color w:val="FF0000"/>
              </w:rPr>
              <w:t>................................</w:t>
            </w:r>
            <w:r>
              <w:rPr>
                <w:rFonts w:eastAsia="Times New Roman"/>
                <w:b/>
                <w:color w:val="FF0000"/>
              </w:rPr>
              <w:t>.</w:t>
            </w:r>
            <w:r w:rsidR="004A2FAA">
              <w:rPr>
                <w:rFonts w:eastAsia="Times New Roman"/>
                <w:b/>
                <w:color w:val="FF0000"/>
              </w:rPr>
              <w:t>......................................................................</w:t>
            </w:r>
          </w:p>
        </w:tc>
        <w:tc>
          <w:tcPr>
            <w:tcW w:w="456" w:type="dxa"/>
            <w:vAlign w:val="bottom"/>
          </w:tcPr>
          <w:p w14:paraId="15962440" w14:textId="3E3F1868" w:rsidR="004A2FAA" w:rsidRDefault="004A2FAA"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19</w:t>
            </w:r>
          </w:p>
        </w:tc>
      </w:tr>
      <w:tr w:rsidR="000C3C3F" w:rsidRPr="000C3C3F" w14:paraId="0F486B60" w14:textId="77777777" w:rsidTr="0096427A">
        <w:tc>
          <w:tcPr>
            <w:tcW w:w="876" w:type="dxa"/>
          </w:tcPr>
          <w:p w14:paraId="58C297C9" w14:textId="77777777" w:rsidR="000C3C3F" w:rsidRPr="000C3C3F" w:rsidRDefault="000C3C3F" w:rsidP="000C3C3F">
            <w:pPr>
              <w:widowControl w:val="0"/>
              <w:tabs>
                <w:tab w:val="clear" w:pos="709"/>
                <w:tab w:val="center" w:pos="4252"/>
                <w:tab w:val="right" w:pos="8504"/>
              </w:tabs>
              <w:ind w:firstLine="0"/>
              <w:rPr>
                <w:rFonts w:eastAsiaTheme="minorEastAsia"/>
                <w:b/>
                <w:bCs/>
                <w:color w:val="FF0000"/>
                <w:lang w:eastAsia="en-US"/>
              </w:rPr>
            </w:pPr>
            <w:r w:rsidRPr="000C3C3F">
              <w:rPr>
                <w:rFonts w:eastAsiaTheme="minorEastAsia"/>
                <w:b/>
                <w:bCs/>
                <w:color w:val="FF0000"/>
                <w:lang w:eastAsia="en-US"/>
              </w:rPr>
              <w:t>4</w:t>
            </w:r>
          </w:p>
        </w:tc>
        <w:tc>
          <w:tcPr>
            <w:tcW w:w="8143" w:type="dxa"/>
          </w:tcPr>
          <w:p w14:paraId="3C45D356" w14:textId="15EF0306" w:rsidR="000C3C3F" w:rsidRPr="000C3C3F" w:rsidRDefault="004A2FAA" w:rsidP="000C3C3F">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 xml:space="preserve">CAPÍTULO 2: </w:t>
            </w:r>
            <w:r w:rsidRPr="004A2FAA">
              <w:rPr>
                <w:rFonts w:eastAsiaTheme="minorEastAsia"/>
                <w:b/>
                <w:color w:val="FF0000"/>
                <w:highlight w:val="yellow"/>
                <w:lang w:eastAsia="en-US"/>
              </w:rPr>
              <w:t>TÍTULO DO ARTIGO 1 EM CAIXA ALTA</w:t>
            </w:r>
            <w:r w:rsidR="000C3C3F" w:rsidRPr="000C3C3F">
              <w:rPr>
                <w:rFonts w:eastAsia="Times New Roman"/>
                <w:b/>
                <w:color w:val="FF0000"/>
              </w:rPr>
              <w:t>.............................</w:t>
            </w:r>
          </w:p>
        </w:tc>
        <w:tc>
          <w:tcPr>
            <w:tcW w:w="456" w:type="dxa"/>
            <w:vAlign w:val="bottom"/>
          </w:tcPr>
          <w:p w14:paraId="5DC9517F" w14:textId="5C6AAD82" w:rsidR="000C3C3F" w:rsidRPr="000C3C3F" w:rsidRDefault="00A93A78"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20</w:t>
            </w:r>
          </w:p>
        </w:tc>
      </w:tr>
      <w:tr w:rsidR="004A2FAA" w:rsidRPr="000C3C3F" w14:paraId="7F5F311E" w14:textId="77777777" w:rsidTr="0096427A">
        <w:tc>
          <w:tcPr>
            <w:tcW w:w="876" w:type="dxa"/>
          </w:tcPr>
          <w:p w14:paraId="6971B8BE" w14:textId="77777777" w:rsidR="004A2FAA" w:rsidRPr="000C3C3F" w:rsidRDefault="004A2FAA" w:rsidP="000C3C3F">
            <w:pPr>
              <w:widowControl w:val="0"/>
              <w:tabs>
                <w:tab w:val="clear" w:pos="709"/>
                <w:tab w:val="center" w:pos="4252"/>
                <w:tab w:val="right" w:pos="8504"/>
              </w:tabs>
              <w:ind w:firstLine="0"/>
              <w:rPr>
                <w:rFonts w:eastAsiaTheme="minorEastAsia"/>
                <w:b/>
                <w:bCs/>
                <w:color w:val="FF0000"/>
                <w:lang w:eastAsia="en-US"/>
              </w:rPr>
            </w:pPr>
          </w:p>
        </w:tc>
        <w:tc>
          <w:tcPr>
            <w:tcW w:w="8143" w:type="dxa"/>
          </w:tcPr>
          <w:p w14:paraId="4AC93B7F" w14:textId="4213F7A7" w:rsidR="004A2FAA" w:rsidRDefault="004A2FAA" w:rsidP="000C3C3F">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RESUMO..................................................................................................................</w:t>
            </w:r>
          </w:p>
        </w:tc>
        <w:tc>
          <w:tcPr>
            <w:tcW w:w="456" w:type="dxa"/>
            <w:vAlign w:val="bottom"/>
          </w:tcPr>
          <w:p w14:paraId="24FC5540" w14:textId="3B52C4B3" w:rsidR="004A2FAA" w:rsidRDefault="00A93A78"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20</w:t>
            </w:r>
          </w:p>
        </w:tc>
      </w:tr>
      <w:tr w:rsidR="004A2FAA" w:rsidRPr="000C3C3F" w14:paraId="7C35090B" w14:textId="77777777" w:rsidTr="0096427A">
        <w:tc>
          <w:tcPr>
            <w:tcW w:w="876" w:type="dxa"/>
          </w:tcPr>
          <w:p w14:paraId="2E34D5DB" w14:textId="351A209F" w:rsidR="004A2FAA" w:rsidRPr="000C3C3F" w:rsidRDefault="004A2FAA" w:rsidP="000C3C3F">
            <w:pPr>
              <w:widowControl w:val="0"/>
              <w:tabs>
                <w:tab w:val="clear" w:pos="709"/>
                <w:tab w:val="center" w:pos="4252"/>
                <w:tab w:val="right" w:pos="8504"/>
              </w:tabs>
              <w:ind w:firstLine="0"/>
              <w:rPr>
                <w:rFonts w:eastAsiaTheme="minorEastAsia"/>
                <w:b/>
                <w:bCs/>
                <w:color w:val="FF0000"/>
                <w:lang w:eastAsia="en-US"/>
              </w:rPr>
            </w:pPr>
            <w:r>
              <w:rPr>
                <w:rFonts w:eastAsiaTheme="minorEastAsia"/>
                <w:b/>
                <w:bCs/>
                <w:color w:val="FF0000"/>
                <w:lang w:eastAsia="en-US"/>
              </w:rPr>
              <w:t>4.1</w:t>
            </w:r>
          </w:p>
        </w:tc>
        <w:tc>
          <w:tcPr>
            <w:tcW w:w="8143" w:type="dxa"/>
          </w:tcPr>
          <w:p w14:paraId="3BFCFD43" w14:textId="1A368EFC" w:rsidR="004A2FAA" w:rsidRDefault="00B07837" w:rsidP="000C3C3F">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Introdução</w:t>
            </w:r>
            <w:r w:rsidR="004A2FAA">
              <w:rPr>
                <w:rFonts w:eastAsiaTheme="minorEastAsia"/>
                <w:b/>
                <w:color w:val="FF0000"/>
                <w:lang w:eastAsia="en-US"/>
              </w:rPr>
              <w:t>.....................................................</w:t>
            </w:r>
            <w:r>
              <w:rPr>
                <w:rFonts w:eastAsiaTheme="minorEastAsia"/>
                <w:b/>
                <w:color w:val="FF0000"/>
                <w:lang w:eastAsia="en-US"/>
              </w:rPr>
              <w:t>.........</w:t>
            </w:r>
            <w:r w:rsidR="004A2FAA">
              <w:rPr>
                <w:rFonts w:eastAsiaTheme="minorEastAsia"/>
                <w:b/>
                <w:color w:val="FF0000"/>
                <w:lang w:eastAsia="en-US"/>
              </w:rPr>
              <w:t>...................................................</w:t>
            </w:r>
          </w:p>
        </w:tc>
        <w:tc>
          <w:tcPr>
            <w:tcW w:w="456" w:type="dxa"/>
            <w:vAlign w:val="bottom"/>
          </w:tcPr>
          <w:p w14:paraId="738CD0D9" w14:textId="44069665" w:rsidR="004A2FAA" w:rsidRDefault="00A93A78"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20</w:t>
            </w:r>
          </w:p>
        </w:tc>
      </w:tr>
      <w:tr w:rsidR="004A2FAA" w:rsidRPr="000C3C3F" w14:paraId="63E3EDE4" w14:textId="77777777" w:rsidTr="0096427A">
        <w:tc>
          <w:tcPr>
            <w:tcW w:w="876" w:type="dxa"/>
          </w:tcPr>
          <w:p w14:paraId="7CB68F12" w14:textId="7DC8B41B" w:rsidR="004A2FAA" w:rsidRDefault="004A2FAA" w:rsidP="000C3C3F">
            <w:pPr>
              <w:widowControl w:val="0"/>
              <w:tabs>
                <w:tab w:val="clear" w:pos="709"/>
                <w:tab w:val="center" w:pos="4252"/>
                <w:tab w:val="right" w:pos="8504"/>
              </w:tabs>
              <w:ind w:firstLine="0"/>
              <w:rPr>
                <w:rFonts w:eastAsiaTheme="minorEastAsia"/>
                <w:b/>
                <w:bCs/>
                <w:color w:val="FF0000"/>
                <w:lang w:eastAsia="en-US"/>
              </w:rPr>
            </w:pPr>
            <w:r>
              <w:rPr>
                <w:rFonts w:eastAsiaTheme="minorEastAsia"/>
                <w:b/>
                <w:bCs/>
                <w:color w:val="FF0000"/>
                <w:lang w:eastAsia="en-US"/>
              </w:rPr>
              <w:t>4.2</w:t>
            </w:r>
          </w:p>
        </w:tc>
        <w:tc>
          <w:tcPr>
            <w:tcW w:w="8143" w:type="dxa"/>
          </w:tcPr>
          <w:p w14:paraId="029B8DB2" w14:textId="3111E052" w:rsidR="004A2FAA" w:rsidRDefault="00B07837" w:rsidP="000C3C3F">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Material e Métodos</w:t>
            </w:r>
            <w:r w:rsidR="004A2FAA">
              <w:rPr>
                <w:rFonts w:eastAsiaTheme="minorEastAsia"/>
                <w:b/>
                <w:color w:val="FF0000"/>
                <w:lang w:eastAsia="en-US"/>
              </w:rPr>
              <w:t>......................</w:t>
            </w:r>
            <w:r>
              <w:rPr>
                <w:rFonts w:eastAsiaTheme="minorEastAsia"/>
                <w:b/>
                <w:color w:val="FF0000"/>
                <w:lang w:eastAsia="en-US"/>
              </w:rPr>
              <w:t>...............</w:t>
            </w:r>
            <w:r w:rsidR="004A2FAA">
              <w:rPr>
                <w:rFonts w:eastAsiaTheme="minorEastAsia"/>
                <w:b/>
                <w:color w:val="FF0000"/>
                <w:lang w:eastAsia="en-US"/>
              </w:rPr>
              <w:t>..............................................................</w:t>
            </w:r>
          </w:p>
        </w:tc>
        <w:tc>
          <w:tcPr>
            <w:tcW w:w="456" w:type="dxa"/>
            <w:vAlign w:val="bottom"/>
          </w:tcPr>
          <w:p w14:paraId="2497855C" w14:textId="49811D64" w:rsidR="004A2FAA" w:rsidRDefault="00A93A78" w:rsidP="000C3C3F">
            <w:pPr>
              <w:widowControl w:val="0"/>
              <w:tabs>
                <w:tab w:val="clear" w:pos="709"/>
                <w:tab w:val="center" w:pos="4252"/>
                <w:tab w:val="right" w:pos="8504"/>
              </w:tabs>
              <w:ind w:firstLine="0"/>
              <w:jc w:val="left"/>
              <w:rPr>
                <w:rFonts w:eastAsiaTheme="minorEastAsia"/>
                <w:b/>
                <w:bCs/>
                <w:color w:val="FF0000"/>
                <w:lang w:eastAsia="en-US"/>
              </w:rPr>
            </w:pPr>
            <w:r>
              <w:rPr>
                <w:rFonts w:eastAsiaTheme="minorEastAsia"/>
                <w:b/>
                <w:bCs/>
                <w:color w:val="FF0000"/>
                <w:lang w:eastAsia="en-US"/>
              </w:rPr>
              <w:t>20</w:t>
            </w:r>
          </w:p>
        </w:tc>
      </w:tr>
      <w:tr w:rsidR="000C3C3F" w:rsidRPr="004A2FAA" w14:paraId="4E8237A6" w14:textId="77777777" w:rsidTr="0096427A">
        <w:tc>
          <w:tcPr>
            <w:tcW w:w="876" w:type="dxa"/>
          </w:tcPr>
          <w:p w14:paraId="684C0D7A" w14:textId="506E5C8F" w:rsidR="000C3C3F" w:rsidRPr="004A2FAA" w:rsidRDefault="000C3C3F" w:rsidP="000C3C3F">
            <w:pPr>
              <w:widowControl w:val="0"/>
              <w:tabs>
                <w:tab w:val="clear" w:pos="709"/>
                <w:tab w:val="center" w:pos="4252"/>
                <w:tab w:val="right" w:pos="8504"/>
              </w:tabs>
              <w:ind w:firstLine="0"/>
              <w:rPr>
                <w:rFonts w:eastAsiaTheme="minorEastAsia"/>
                <w:color w:val="FF0000"/>
                <w:lang w:eastAsia="en-US"/>
              </w:rPr>
            </w:pPr>
            <w:r w:rsidRPr="004A2FAA">
              <w:rPr>
                <w:rFonts w:eastAsiaTheme="minorEastAsia"/>
                <w:color w:val="FF0000"/>
                <w:lang w:eastAsia="en-US"/>
              </w:rPr>
              <w:t>4.</w:t>
            </w:r>
            <w:r w:rsidR="00B07837">
              <w:rPr>
                <w:rFonts w:eastAsiaTheme="minorEastAsia"/>
                <w:color w:val="FF0000"/>
                <w:lang w:eastAsia="en-US"/>
              </w:rPr>
              <w:t>2</w:t>
            </w:r>
            <w:r w:rsidR="004A2FAA" w:rsidRPr="004A2FAA">
              <w:rPr>
                <w:rFonts w:eastAsiaTheme="minorEastAsia"/>
                <w:color w:val="FF0000"/>
                <w:lang w:eastAsia="en-US"/>
              </w:rPr>
              <w:t>.1</w:t>
            </w:r>
          </w:p>
        </w:tc>
        <w:tc>
          <w:tcPr>
            <w:tcW w:w="8143" w:type="dxa"/>
          </w:tcPr>
          <w:p w14:paraId="48ADE5B9" w14:textId="237689B0" w:rsidR="000C3C3F" w:rsidRPr="004A2FAA" w:rsidRDefault="000C3C3F" w:rsidP="000C3C3F">
            <w:pPr>
              <w:widowControl w:val="0"/>
              <w:tabs>
                <w:tab w:val="clear" w:pos="709"/>
                <w:tab w:val="center" w:pos="4252"/>
                <w:tab w:val="right" w:pos="8504"/>
              </w:tabs>
              <w:ind w:firstLine="0"/>
              <w:rPr>
                <w:rFonts w:eastAsiaTheme="minorEastAsia"/>
                <w:color w:val="FF0000"/>
                <w:lang w:eastAsia="en-US"/>
              </w:rPr>
            </w:pPr>
            <w:r w:rsidRPr="004A2FAA">
              <w:rPr>
                <w:rFonts w:eastAsiaTheme="minorEastAsia"/>
                <w:color w:val="FF0000"/>
                <w:lang w:eastAsia="en-US"/>
              </w:rPr>
              <w:t>Material vegetal e condições experimentais...........................................................</w:t>
            </w:r>
            <w:r w:rsidR="004A2FAA">
              <w:rPr>
                <w:rFonts w:eastAsiaTheme="minorEastAsia"/>
                <w:color w:val="FF0000"/>
                <w:lang w:eastAsia="en-US"/>
              </w:rPr>
              <w:t>....</w:t>
            </w:r>
          </w:p>
        </w:tc>
        <w:tc>
          <w:tcPr>
            <w:tcW w:w="456" w:type="dxa"/>
            <w:vAlign w:val="bottom"/>
          </w:tcPr>
          <w:p w14:paraId="5252D355" w14:textId="7194227F" w:rsidR="000C3C3F" w:rsidRPr="004A2FAA" w:rsidRDefault="00A93A78" w:rsidP="000C3C3F">
            <w:pPr>
              <w:widowControl w:val="0"/>
              <w:tabs>
                <w:tab w:val="clear" w:pos="709"/>
                <w:tab w:val="center" w:pos="4252"/>
                <w:tab w:val="right" w:pos="8504"/>
              </w:tabs>
              <w:ind w:firstLine="0"/>
              <w:jc w:val="left"/>
              <w:rPr>
                <w:rFonts w:eastAsiaTheme="minorEastAsia"/>
                <w:color w:val="FF0000"/>
                <w:lang w:eastAsia="en-US"/>
              </w:rPr>
            </w:pPr>
            <w:r>
              <w:rPr>
                <w:rFonts w:eastAsiaTheme="minorEastAsia"/>
                <w:color w:val="FF0000"/>
                <w:lang w:eastAsia="en-US"/>
              </w:rPr>
              <w:t>20</w:t>
            </w:r>
          </w:p>
        </w:tc>
      </w:tr>
      <w:tr w:rsidR="000C3C3F" w:rsidRPr="004A2FAA" w14:paraId="59999507" w14:textId="77777777" w:rsidTr="0096427A">
        <w:tc>
          <w:tcPr>
            <w:tcW w:w="876" w:type="dxa"/>
          </w:tcPr>
          <w:p w14:paraId="749DB7FD" w14:textId="546CFF04" w:rsidR="000C3C3F" w:rsidRPr="004A2FAA" w:rsidRDefault="000C3C3F" w:rsidP="000C3C3F">
            <w:pPr>
              <w:widowControl w:val="0"/>
              <w:tabs>
                <w:tab w:val="clear" w:pos="709"/>
                <w:tab w:val="center" w:pos="4252"/>
                <w:tab w:val="right" w:pos="8504"/>
              </w:tabs>
              <w:ind w:firstLine="0"/>
              <w:rPr>
                <w:rFonts w:eastAsiaTheme="minorEastAsia"/>
                <w:color w:val="FF0000"/>
                <w:lang w:eastAsia="en-US"/>
              </w:rPr>
            </w:pPr>
            <w:r w:rsidRPr="004A2FAA">
              <w:rPr>
                <w:rFonts w:eastAsiaTheme="minorEastAsia"/>
                <w:color w:val="FF0000"/>
                <w:lang w:eastAsia="en-US"/>
              </w:rPr>
              <w:t>4.</w:t>
            </w:r>
            <w:r w:rsidR="00B07837">
              <w:rPr>
                <w:rFonts w:eastAsiaTheme="minorEastAsia"/>
                <w:color w:val="FF0000"/>
                <w:lang w:eastAsia="en-US"/>
              </w:rPr>
              <w:t>2</w:t>
            </w:r>
            <w:r w:rsidR="004A2FAA" w:rsidRPr="004A2FAA">
              <w:rPr>
                <w:rFonts w:eastAsiaTheme="minorEastAsia"/>
                <w:color w:val="FF0000"/>
                <w:lang w:eastAsia="en-US"/>
              </w:rPr>
              <w:t>.2</w:t>
            </w:r>
          </w:p>
        </w:tc>
        <w:tc>
          <w:tcPr>
            <w:tcW w:w="8143" w:type="dxa"/>
          </w:tcPr>
          <w:p w14:paraId="61A85932" w14:textId="7D1C2646" w:rsidR="000C3C3F" w:rsidRPr="004A2FAA" w:rsidRDefault="000C3C3F" w:rsidP="000C3C3F">
            <w:pPr>
              <w:tabs>
                <w:tab w:val="clear" w:pos="709"/>
              </w:tabs>
              <w:ind w:firstLine="0"/>
              <w:rPr>
                <w:rFonts w:eastAsiaTheme="minorEastAsia"/>
                <w:color w:val="FF0000"/>
                <w:lang w:eastAsia="en-US"/>
              </w:rPr>
            </w:pPr>
            <w:r w:rsidRPr="004A2FAA">
              <w:rPr>
                <w:rFonts w:eastAsiaTheme="minorEastAsia"/>
                <w:color w:val="FF0000"/>
                <w:lang w:eastAsia="en-US"/>
              </w:rPr>
              <w:t>Delineamento experimental....................................................................................</w:t>
            </w:r>
            <w:r w:rsidR="004A2FAA">
              <w:rPr>
                <w:rFonts w:eastAsiaTheme="minorEastAsia"/>
                <w:color w:val="FF0000"/>
                <w:lang w:eastAsia="en-US"/>
              </w:rPr>
              <w:t>...</w:t>
            </w:r>
          </w:p>
        </w:tc>
        <w:tc>
          <w:tcPr>
            <w:tcW w:w="456" w:type="dxa"/>
            <w:vAlign w:val="bottom"/>
          </w:tcPr>
          <w:p w14:paraId="1272CFC6" w14:textId="1F60F4D6" w:rsidR="000C3C3F" w:rsidRPr="004A2FAA" w:rsidRDefault="00A93A78" w:rsidP="000C3C3F">
            <w:pPr>
              <w:widowControl w:val="0"/>
              <w:tabs>
                <w:tab w:val="clear" w:pos="709"/>
                <w:tab w:val="center" w:pos="4252"/>
                <w:tab w:val="right" w:pos="8504"/>
              </w:tabs>
              <w:ind w:firstLine="0"/>
              <w:jc w:val="left"/>
              <w:rPr>
                <w:rFonts w:eastAsiaTheme="minorEastAsia"/>
                <w:color w:val="FF0000"/>
                <w:lang w:eastAsia="en-US"/>
              </w:rPr>
            </w:pPr>
            <w:r>
              <w:rPr>
                <w:rFonts w:eastAsiaTheme="minorEastAsia"/>
                <w:color w:val="FF0000"/>
                <w:lang w:eastAsia="en-US"/>
              </w:rPr>
              <w:t>2</w:t>
            </w:r>
            <w:r w:rsidR="00A15538" w:rsidRPr="004A2FAA">
              <w:rPr>
                <w:rFonts w:eastAsiaTheme="minorEastAsia"/>
                <w:color w:val="FF0000"/>
                <w:lang w:eastAsia="en-US"/>
              </w:rPr>
              <w:t>1</w:t>
            </w:r>
          </w:p>
        </w:tc>
      </w:tr>
      <w:tr w:rsidR="000C3C3F" w:rsidRPr="004A2FAA" w14:paraId="399A1F85" w14:textId="77777777" w:rsidTr="0096427A">
        <w:tc>
          <w:tcPr>
            <w:tcW w:w="876" w:type="dxa"/>
          </w:tcPr>
          <w:p w14:paraId="73F70CED" w14:textId="7214BF35" w:rsidR="000C3C3F" w:rsidRPr="004A2FAA" w:rsidRDefault="000C3C3F" w:rsidP="000C3C3F">
            <w:pPr>
              <w:widowControl w:val="0"/>
              <w:tabs>
                <w:tab w:val="clear" w:pos="709"/>
                <w:tab w:val="center" w:pos="4252"/>
                <w:tab w:val="right" w:pos="8504"/>
              </w:tabs>
              <w:ind w:firstLine="0"/>
              <w:rPr>
                <w:rFonts w:eastAsiaTheme="minorEastAsia"/>
                <w:color w:val="FF0000"/>
                <w:lang w:eastAsia="en-US"/>
              </w:rPr>
            </w:pPr>
            <w:r w:rsidRPr="004A2FAA">
              <w:rPr>
                <w:rFonts w:eastAsiaTheme="minorEastAsia"/>
                <w:color w:val="FF0000"/>
                <w:lang w:eastAsia="en-US"/>
              </w:rPr>
              <w:t>4.</w:t>
            </w:r>
            <w:r w:rsidR="00B07837">
              <w:rPr>
                <w:rFonts w:eastAsiaTheme="minorEastAsia"/>
                <w:color w:val="FF0000"/>
                <w:lang w:eastAsia="en-US"/>
              </w:rPr>
              <w:t>2</w:t>
            </w:r>
            <w:r w:rsidR="004A2FAA" w:rsidRPr="004A2FAA">
              <w:rPr>
                <w:rFonts w:eastAsiaTheme="minorEastAsia"/>
                <w:color w:val="FF0000"/>
                <w:lang w:eastAsia="en-US"/>
              </w:rPr>
              <w:t>.3</w:t>
            </w:r>
          </w:p>
        </w:tc>
        <w:tc>
          <w:tcPr>
            <w:tcW w:w="8143" w:type="dxa"/>
          </w:tcPr>
          <w:p w14:paraId="67B7C2B4" w14:textId="5AD9A0C2" w:rsidR="000C3C3F" w:rsidRPr="004A2FAA" w:rsidRDefault="000C3C3F" w:rsidP="000C3C3F">
            <w:pPr>
              <w:tabs>
                <w:tab w:val="clear" w:pos="709"/>
              </w:tabs>
              <w:ind w:firstLine="0"/>
              <w:rPr>
                <w:rFonts w:eastAsiaTheme="minorEastAsia"/>
                <w:color w:val="FF0000"/>
                <w:lang w:eastAsia="en-US"/>
              </w:rPr>
            </w:pPr>
            <w:r w:rsidRPr="004A2FAA">
              <w:rPr>
                <w:rFonts w:eastAsiaTheme="minorEastAsia"/>
                <w:color w:val="FF0000"/>
                <w:lang w:eastAsia="en-US"/>
              </w:rPr>
              <w:t>Variáveis analisadas................................................................................................</w:t>
            </w:r>
            <w:r w:rsidR="004A2FAA">
              <w:rPr>
                <w:rFonts w:eastAsiaTheme="minorEastAsia"/>
                <w:color w:val="FF0000"/>
                <w:lang w:eastAsia="en-US"/>
              </w:rPr>
              <w:t>...</w:t>
            </w:r>
          </w:p>
        </w:tc>
        <w:tc>
          <w:tcPr>
            <w:tcW w:w="456" w:type="dxa"/>
            <w:vAlign w:val="bottom"/>
          </w:tcPr>
          <w:p w14:paraId="0FB54EBB" w14:textId="671BCA00" w:rsidR="000C3C3F" w:rsidRPr="004A2FAA" w:rsidRDefault="000C3C3F" w:rsidP="000C3C3F">
            <w:pPr>
              <w:widowControl w:val="0"/>
              <w:tabs>
                <w:tab w:val="clear" w:pos="709"/>
                <w:tab w:val="center" w:pos="4252"/>
                <w:tab w:val="right" w:pos="8504"/>
              </w:tabs>
              <w:ind w:firstLine="0"/>
              <w:jc w:val="left"/>
              <w:rPr>
                <w:rFonts w:eastAsiaTheme="minorEastAsia"/>
                <w:color w:val="FF0000"/>
                <w:lang w:eastAsia="en-US"/>
              </w:rPr>
            </w:pPr>
            <w:r w:rsidRPr="004A2FAA">
              <w:rPr>
                <w:rFonts w:eastAsiaTheme="minorEastAsia"/>
                <w:color w:val="FF0000"/>
                <w:lang w:eastAsia="en-US"/>
              </w:rPr>
              <w:t>2</w:t>
            </w:r>
            <w:r w:rsidR="00A93A78">
              <w:rPr>
                <w:rFonts w:eastAsiaTheme="minorEastAsia"/>
                <w:color w:val="FF0000"/>
                <w:lang w:eastAsia="en-US"/>
              </w:rPr>
              <w:t>1</w:t>
            </w:r>
          </w:p>
        </w:tc>
      </w:tr>
      <w:tr w:rsidR="000C3C3F" w:rsidRPr="005033ED" w14:paraId="2E0302D5" w14:textId="77777777" w:rsidTr="0096427A">
        <w:tc>
          <w:tcPr>
            <w:tcW w:w="876" w:type="dxa"/>
          </w:tcPr>
          <w:p w14:paraId="68B80502" w14:textId="6F8278A1" w:rsidR="000C3C3F" w:rsidRPr="005033ED" w:rsidRDefault="000C3C3F" w:rsidP="000C3C3F">
            <w:pPr>
              <w:widowControl w:val="0"/>
              <w:tabs>
                <w:tab w:val="clear" w:pos="709"/>
                <w:tab w:val="center" w:pos="4252"/>
                <w:tab w:val="right" w:pos="8504"/>
              </w:tabs>
              <w:ind w:firstLine="0"/>
              <w:rPr>
                <w:rFonts w:eastAsiaTheme="minorEastAsia"/>
                <w:bCs/>
                <w:color w:val="FF0000"/>
                <w:lang w:eastAsia="en-US"/>
              </w:rPr>
            </w:pPr>
            <w:r w:rsidRPr="005033ED">
              <w:rPr>
                <w:rFonts w:eastAsiaTheme="minorEastAsia"/>
                <w:bCs/>
                <w:color w:val="FF0000"/>
                <w:lang w:eastAsia="en-US"/>
              </w:rPr>
              <w:t>4.</w:t>
            </w:r>
            <w:r w:rsidR="00B07837" w:rsidRPr="005033ED">
              <w:rPr>
                <w:rFonts w:eastAsiaTheme="minorEastAsia"/>
                <w:bCs/>
                <w:color w:val="FF0000"/>
                <w:lang w:eastAsia="en-US"/>
              </w:rPr>
              <w:t>2</w:t>
            </w:r>
            <w:r w:rsidRPr="005033ED">
              <w:rPr>
                <w:rFonts w:eastAsiaTheme="minorEastAsia"/>
                <w:bCs/>
                <w:color w:val="FF0000"/>
                <w:lang w:eastAsia="en-US"/>
              </w:rPr>
              <w:t>.</w:t>
            </w:r>
            <w:r w:rsidR="004A2FAA" w:rsidRPr="005033ED">
              <w:rPr>
                <w:rFonts w:eastAsiaTheme="minorEastAsia"/>
                <w:bCs/>
                <w:color w:val="FF0000"/>
                <w:lang w:eastAsia="en-US"/>
              </w:rPr>
              <w:t>3.1</w:t>
            </w:r>
          </w:p>
        </w:tc>
        <w:tc>
          <w:tcPr>
            <w:tcW w:w="8143" w:type="dxa"/>
          </w:tcPr>
          <w:p w14:paraId="76A519CE" w14:textId="6ED97780" w:rsidR="000C3C3F" w:rsidRPr="005033ED" w:rsidRDefault="001525A7" w:rsidP="000C3C3F">
            <w:pPr>
              <w:tabs>
                <w:tab w:val="clear" w:pos="709"/>
              </w:tabs>
              <w:ind w:firstLine="0"/>
              <w:rPr>
                <w:rFonts w:eastAsiaTheme="minorEastAsia"/>
                <w:bCs/>
                <w:color w:val="FF0000"/>
                <w:lang w:eastAsia="en-US"/>
              </w:rPr>
            </w:pPr>
            <w:r w:rsidRPr="005033ED">
              <w:rPr>
                <w:rFonts w:eastAsiaTheme="minorEastAsia"/>
                <w:bCs/>
                <w:color w:val="FF0000"/>
                <w:lang w:eastAsia="en-US"/>
              </w:rPr>
              <w:t>Dados climáticos</w:t>
            </w:r>
            <w:r w:rsidR="000C3C3F" w:rsidRPr="005033ED">
              <w:rPr>
                <w:rFonts w:eastAsiaTheme="minorEastAsia"/>
                <w:bCs/>
                <w:color w:val="FF0000"/>
                <w:lang w:eastAsia="en-US"/>
              </w:rPr>
              <w:t>.</w:t>
            </w:r>
            <w:r w:rsidRPr="005033ED">
              <w:rPr>
                <w:rFonts w:eastAsiaTheme="minorEastAsia"/>
                <w:bCs/>
                <w:color w:val="FF0000"/>
                <w:lang w:eastAsia="en-US"/>
              </w:rPr>
              <w:t>.......................................................</w:t>
            </w:r>
            <w:r w:rsidR="000C3C3F" w:rsidRPr="005033ED">
              <w:rPr>
                <w:rFonts w:eastAsiaTheme="minorEastAsia"/>
                <w:bCs/>
                <w:color w:val="FF0000"/>
                <w:lang w:eastAsia="en-US"/>
              </w:rPr>
              <w:t>...............................................</w:t>
            </w:r>
            <w:r w:rsidR="004A2FAA" w:rsidRPr="005033ED">
              <w:rPr>
                <w:rFonts w:eastAsiaTheme="minorEastAsia"/>
                <w:bCs/>
                <w:color w:val="FF0000"/>
                <w:lang w:eastAsia="en-US"/>
              </w:rPr>
              <w:t>.</w:t>
            </w:r>
          </w:p>
        </w:tc>
        <w:tc>
          <w:tcPr>
            <w:tcW w:w="456" w:type="dxa"/>
            <w:vAlign w:val="bottom"/>
          </w:tcPr>
          <w:p w14:paraId="36DBEC3F" w14:textId="0796C68C" w:rsidR="000C3C3F" w:rsidRPr="005033ED" w:rsidRDefault="000C3C3F" w:rsidP="000C3C3F">
            <w:pPr>
              <w:widowControl w:val="0"/>
              <w:tabs>
                <w:tab w:val="clear" w:pos="709"/>
                <w:tab w:val="center" w:pos="4252"/>
                <w:tab w:val="right" w:pos="8504"/>
              </w:tabs>
              <w:ind w:firstLine="0"/>
              <w:jc w:val="left"/>
              <w:rPr>
                <w:rFonts w:eastAsiaTheme="minorEastAsia"/>
                <w:bCs/>
                <w:color w:val="FF0000"/>
                <w:lang w:eastAsia="en-US"/>
              </w:rPr>
            </w:pPr>
            <w:r w:rsidRPr="005033ED">
              <w:rPr>
                <w:rFonts w:eastAsiaTheme="minorEastAsia"/>
                <w:bCs/>
                <w:color w:val="FF0000"/>
                <w:lang w:eastAsia="en-US"/>
              </w:rPr>
              <w:t>2</w:t>
            </w:r>
            <w:r w:rsidR="00A93A78" w:rsidRPr="005033ED">
              <w:rPr>
                <w:rFonts w:eastAsiaTheme="minorEastAsia"/>
                <w:bCs/>
                <w:color w:val="FF0000"/>
                <w:lang w:eastAsia="en-US"/>
              </w:rPr>
              <w:t>1</w:t>
            </w:r>
          </w:p>
        </w:tc>
      </w:tr>
      <w:tr w:rsidR="000C3C3F" w:rsidRPr="005033ED" w14:paraId="556A41EA" w14:textId="77777777" w:rsidTr="0096427A">
        <w:tc>
          <w:tcPr>
            <w:tcW w:w="876" w:type="dxa"/>
          </w:tcPr>
          <w:p w14:paraId="46C03011" w14:textId="62E7CA8F" w:rsidR="000C3C3F" w:rsidRPr="005033ED" w:rsidRDefault="000C3C3F" w:rsidP="000C3C3F">
            <w:pPr>
              <w:widowControl w:val="0"/>
              <w:tabs>
                <w:tab w:val="clear" w:pos="709"/>
                <w:tab w:val="center" w:pos="4252"/>
                <w:tab w:val="right" w:pos="8504"/>
              </w:tabs>
              <w:ind w:firstLine="0"/>
              <w:rPr>
                <w:rFonts w:eastAsiaTheme="minorEastAsia"/>
                <w:bCs/>
                <w:color w:val="FF0000"/>
                <w:lang w:eastAsia="en-US"/>
              </w:rPr>
            </w:pPr>
            <w:r w:rsidRPr="005033ED">
              <w:rPr>
                <w:rFonts w:eastAsiaTheme="minorEastAsia"/>
                <w:bCs/>
                <w:color w:val="FF0000"/>
                <w:lang w:eastAsia="en-US"/>
              </w:rPr>
              <w:t>4.</w:t>
            </w:r>
            <w:r w:rsidR="00B07837" w:rsidRPr="005033ED">
              <w:rPr>
                <w:rFonts w:eastAsiaTheme="minorEastAsia"/>
                <w:bCs/>
                <w:color w:val="FF0000"/>
                <w:lang w:eastAsia="en-US"/>
              </w:rPr>
              <w:t>2</w:t>
            </w:r>
            <w:r w:rsidRPr="005033ED">
              <w:rPr>
                <w:rFonts w:eastAsiaTheme="minorEastAsia"/>
                <w:bCs/>
                <w:color w:val="FF0000"/>
                <w:lang w:eastAsia="en-US"/>
              </w:rPr>
              <w:t>.</w:t>
            </w:r>
            <w:r w:rsidR="004A2FAA" w:rsidRPr="005033ED">
              <w:rPr>
                <w:rFonts w:eastAsiaTheme="minorEastAsia"/>
                <w:bCs/>
                <w:color w:val="FF0000"/>
                <w:lang w:eastAsia="en-US"/>
              </w:rPr>
              <w:t>3.2</w:t>
            </w:r>
          </w:p>
        </w:tc>
        <w:tc>
          <w:tcPr>
            <w:tcW w:w="8143" w:type="dxa"/>
          </w:tcPr>
          <w:p w14:paraId="5600C860" w14:textId="77777777" w:rsidR="000C3C3F" w:rsidRPr="005033ED" w:rsidRDefault="000C3C3F" w:rsidP="000C3C3F">
            <w:pPr>
              <w:tabs>
                <w:tab w:val="clear" w:pos="709"/>
              </w:tabs>
              <w:ind w:firstLine="0"/>
              <w:rPr>
                <w:rFonts w:eastAsiaTheme="minorEastAsia"/>
                <w:bCs/>
                <w:color w:val="FF0000"/>
                <w:lang w:eastAsia="en-US"/>
              </w:rPr>
            </w:pPr>
            <w:r w:rsidRPr="005033ED">
              <w:rPr>
                <w:rFonts w:eastAsiaTheme="minorEastAsia"/>
                <w:bCs/>
                <w:color w:val="FF0000"/>
                <w:lang w:eastAsia="en-US"/>
              </w:rPr>
              <w:t>Trocas gasosas...........................................................................................................</w:t>
            </w:r>
          </w:p>
        </w:tc>
        <w:tc>
          <w:tcPr>
            <w:tcW w:w="456" w:type="dxa"/>
            <w:vAlign w:val="bottom"/>
          </w:tcPr>
          <w:p w14:paraId="771400A9" w14:textId="74D08B63" w:rsidR="000C3C3F" w:rsidRPr="005033ED" w:rsidRDefault="000C3C3F" w:rsidP="000C3C3F">
            <w:pPr>
              <w:widowControl w:val="0"/>
              <w:tabs>
                <w:tab w:val="clear" w:pos="709"/>
                <w:tab w:val="center" w:pos="4252"/>
                <w:tab w:val="right" w:pos="8504"/>
              </w:tabs>
              <w:ind w:firstLine="0"/>
              <w:jc w:val="left"/>
              <w:rPr>
                <w:rFonts w:eastAsiaTheme="minorEastAsia"/>
                <w:bCs/>
                <w:color w:val="FF0000"/>
                <w:lang w:eastAsia="en-US"/>
              </w:rPr>
            </w:pPr>
            <w:r w:rsidRPr="005033ED">
              <w:rPr>
                <w:rFonts w:eastAsiaTheme="minorEastAsia"/>
                <w:bCs/>
                <w:color w:val="FF0000"/>
                <w:lang w:eastAsia="en-US"/>
              </w:rPr>
              <w:t>2</w:t>
            </w:r>
            <w:r w:rsidR="00A93A78" w:rsidRPr="005033ED">
              <w:rPr>
                <w:rFonts w:eastAsiaTheme="minorEastAsia"/>
                <w:bCs/>
                <w:color w:val="FF0000"/>
                <w:lang w:eastAsia="en-US"/>
              </w:rPr>
              <w:t>2</w:t>
            </w:r>
          </w:p>
        </w:tc>
      </w:tr>
      <w:tr w:rsidR="004A2FAA" w:rsidRPr="000C3C3F" w14:paraId="311475C4" w14:textId="77777777" w:rsidTr="0096427A">
        <w:tc>
          <w:tcPr>
            <w:tcW w:w="876" w:type="dxa"/>
          </w:tcPr>
          <w:p w14:paraId="4192C6E5" w14:textId="0EBE800C" w:rsidR="004A2FAA" w:rsidRPr="000C3C3F" w:rsidRDefault="004A2FAA" w:rsidP="000C3C3F">
            <w:pPr>
              <w:widowControl w:val="0"/>
              <w:tabs>
                <w:tab w:val="clear" w:pos="709"/>
                <w:tab w:val="center" w:pos="4252"/>
                <w:tab w:val="right" w:pos="8504"/>
              </w:tabs>
              <w:ind w:firstLine="0"/>
              <w:rPr>
                <w:rFonts w:eastAsiaTheme="minorEastAsia"/>
                <w:bCs/>
                <w:color w:val="FF0000"/>
                <w:lang w:eastAsia="en-US"/>
              </w:rPr>
            </w:pPr>
            <w:r>
              <w:rPr>
                <w:rFonts w:eastAsiaTheme="minorEastAsia"/>
                <w:bCs/>
                <w:color w:val="FF0000"/>
                <w:lang w:eastAsia="en-US"/>
              </w:rPr>
              <w:t>4.</w:t>
            </w:r>
            <w:r w:rsidR="00B07837">
              <w:rPr>
                <w:rFonts w:eastAsiaTheme="minorEastAsia"/>
                <w:bCs/>
                <w:color w:val="FF0000"/>
                <w:lang w:eastAsia="en-US"/>
              </w:rPr>
              <w:t>2</w:t>
            </w:r>
            <w:r>
              <w:rPr>
                <w:rFonts w:eastAsiaTheme="minorEastAsia"/>
                <w:bCs/>
                <w:color w:val="FF0000"/>
                <w:lang w:eastAsia="en-US"/>
              </w:rPr>
              <w:t>.4</w:t>
            </w:r>
          </w:p>
        </w:tc>
        <w:tc>
          <w:tcPr>
            <w:tcW w:w="8143" w:type="dxa"/>
          </w:tcPr>
          <w:p w14:paraId="36E5168F" w14:textId="653C4C0C" w:rsidR="004A2FAA" w:rsidRPr="000C3C3F" w:rsidRDefault="004A2FAA" w:rsidP="000C3C3F">
            <w:pPr>
              <w:tabs>
                <w:tab w:val="clear" w:pos="709"/>
              </w:tabs>
              <w:ind w:firstLine="0"/>
              <w:rPr>
                <w:rFonts w:eastAsiaTheme="minorEastAsia"/>
                <w:bCs/>
                <w:color w:val="FF0000"/>
                <w:lang w:eastAsia="en-US"/>
              </w:rPr>
            </w:pPr>
            <w:r>
              <w:rPr>
                <w:rFonts w:eastAsiaTheme="minorEastAsia"/>
                <w:bCs/>
                <w:color w:val="FF0000"/>
                <w:lang w:eastAsia="en-US"/>
              </w:rPr>
              <w:t>Análises estatísticas....................................................................................................</w:t>
            </w:r>
          </w:p>
        </w:tc>
        <w:tc>
          <w:tcPr>
            <w:tcW w:w="456" w:type="dxa"/>
            <w:vAlign w:val="bottom"/>
          </w:tcPr>
          <w:p w14:paraId="0D9F3DD9" w14:textId="778718DA" w:rsidR="004A2FAA" w:rsidRPr="000C3C3F" w:rsidRDefault="00A93A78" w:rsidP="000C3C3F">
            <w:pPr>
              <w:widowControl w:val="0"/>
              <w:tabs>
                <w:tab w:val="clear" w:pos="709"/>
                <w:tab w:val="center" w:pos="4252"/>
                <w:tab w:val="right" w:pos="8504"/>
              </w:tabs>
              <w:ind w:firstLine="0"/>
              <w:jc w:val="left"/>
              <w:rPr>
                <w:rFonts w:eastAsiaTheme="minorEastAsia"/>
                <w:bCs/>
                <w:color w:val="FF0000"/>
                <w:lang w:eastAsia="en-US"/>
              </w:rPr>
            </w:pPr>
            <w:r>
              <w:rPr>
                <w:rFonts w:eastAsiaTheme="minorEastAsia"/>
                <w:bCs/>
                <w:color w:val="FF0000"/>
                <w:lang w:eastAsia="en-US"/>
              </w:rPr>
              <w:t>22</w:t>
            </w:r>
          </w:p>
        </w:tc>
      </w:tr>
      <w:tr w:rsidR="000C3C3F" w:rsidRPr="000C3C3F" w14:paraId="5E79C2F8" w14:textId="77777777" w:rsidTr="0096427A">
        <w:tc>
          <w:tcPr>
            <w:tcW w:w="876" w:type="dxa"/>
          </w:tcPr>
          <w:p w14:paraId="54BEDA3B" w14:textId="05DD10EA" w:rsidR="000C3C3F" w:rsidRPr="000C3C3F" w:rsidRDefault="004A2FAA" w:rsidP="000C3C3F">
            <w:pPr>
              <w:widowControl w:val="0"/>
              <w:tabs>
                <w:tab w:val="clear" w:pos="709"/>
                <w:tab w:val="center" w:pos="4252"/>
                <w:tab w:val="right" w:pos="8504"/>
              </w:tabs>
              <w:ind w:firstLine="0"/>
              <w:rPr>
                <w:rFonts w:eastAsiaTheme="minorEastAsia"/>
                <w:b/>
                <w:bCs/>
                <w:color w:val="FF0000"/>
                <w:lang w:eastAsia="en-US"/>
              </w:rPr>
            </w:pPr>
            <w:r>
              <w:rPr>
                <w:rFonts w:eastAsiaTheme="minorEastAsia"/>
                <w:b/>
                <w:bCs/>
                <w:color w:val="FF0000"/>
                <w:lang w:eastAsia="en-US"/>
              </w:rPr>
              <w:t>4.</w:t>
            </w:r>
            <w:r w:rsidR="00B07837">
              <w:rPr>
                <w:rFonts w:eastAsiaTheme="minorEastAsia"/>
                <w:b/>
                <w:bCs/>
                <w:color w:val="FF0000"/>
                <w:lang w:eastAsia="en-US"/>
              </w:rPr>
              <w:t>3</w:t>
            </w:r>
          </w:p>
        </w:tc>
        <w:tc>
          <w:tcPr>
            <w:tcW w:w="8143" w:type="dxa"/>
          </w:tcPr>
          <w:p w14:paraId="38C6DAF5" w14:textId="1771C63A" w:rsidR="000C3C3F" w:rsidRPr="000C3C3F" w:rsidRDefault="00B07837"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Resultados</w:t>
            </w:r>
            <w:r w:rsidR="000C3C3F" w:rsidRPr="000C3C3F">
              <w:rPr>
                <w:rFonts w:eastAsiaTheme="minorEastAsia"/>
                <w:b/>
                <w:color w:val="FF0000"/>
                <w:lang w:eastAsia="en-US"/>
              </w:rPr>
              <w:t>...................</w:t>
            </w:r>
            <w:r>
              <w:rPr>
                <w:rFonts w:eastAsiaTheme="minorEastAsia"/>
                <w:b/>
                <w:color w:val="FF0000"/>
                <w:lang w:eastAsia="en-US"/>
              </w:rPr>
              <w:t>.........</w:t>
            </w:r>
            <w:r w:rsidR="000C3C3F" w:rsidRPr="000C3C3F">
              <w:rPr>
                <w:rFonts w:eastAsiaTheme="minorEastAsia"/>
                <w:b/>
                <w:color w:val="FF0000"/>
                <w:lang w:eastAsia="en-US"/>
              </w:rPr>
              <w:t>.....................................................................................</w:t>
            </w:r>
          </w:p>
        </w:tc>
        <w:tc>
          <w:tcPr>
            <w:tcW w:w="456" w:type="dxa"/>
            <w:vAlign w:val="bottom"/>
          </w:tcPr>
          <w:p w14:paraId="3FCAB475" w14:textId="40468D25"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w:t>
            </w:r>
            <w:r w:rsidR="00A93A78">
              <w:rPr>
                <w:rFonts w:eastAsiaTheme="minorEastAsia"/>
                <w:b/>
                <w:color w:val="FF0000"/>
                <w:lang w:eastAsia="en-US"/>
              </w:rPr>
              <w:t>2</w:t>
            </w:r>
          </w:p>
        </w:tc>
      </w:tr>
      <w:tr w:rsidR="000C3C3F" w:rsidRPr="000C3C3F" w14:paraId="4D46D753" w14:textId="77777777" w:rsidTr="0096427A">
        <w:tc>
          <w:tcPr>
            <w:tcW w:w="876" w:type="dxa"/>
          </w:tcPr>
          <w:p w14:paraId="00399577" w14:textId="43A88F58" w:rsidR="000C3C3F" w:rsidRPr="000C3C3F" w:rsidRDefault="004A2FAA" w:rsidP="000C3C3F">
            <w:pPr>
              <w:widowControl w:val="0"/>
              <w:tabs>
                <w:tab w:val="clear" w:pos="709"/>
                <w:tab w:val="center" w:pos="4252"/>
                <w:tab w:val="right" w:pos="8504"/>
              </w:tabs>
              <w:ind w:firstLine="0"/>
              <w:rPr>
                <w:rFonts w:eastAsiaTheme="minorEastAsia"/>
                <w:b/>
                <w:bCs/>
                <w:color w:val="FF0000"/>
                <w:lang w:eastAsia="en-US"/>
              </w:rPr>
            </w:pPr>
            <w:r>
              <w:rPr>
                <w:rFonts w:eastAsiaTheme="minorEastAsia"/>
                <w:b/>
                <w:bCs/>
                <w:color w:val="FF0000"/>
                <w:lang w:eastAsia="en-US"/>
              </w:rPr>
              <w:t>4.</w:t>
            </w:r>
            <w:r w:rsidR="00B07837">
              <w:rPr>
                <w:rFonts w:eastAsiaTheme="minorEastAsia"/>
                <w:b/>
                <w:bCs/>
                <w:color w:val="FF0000"/>
                <w:lang w:eastAsia="en-US"/>
              </w:rPr>
              <w:t>4</w:t>
            </w:r>
          </w:p>
        </w:tc>
        <w:tc>
          <w:tcPr>
            <w:tcW w:w="8143" w:type="dxa"/>
          </w:tcPr>
          <w:p w14:paraId="3C27A2E3" w14:textId="4C412F50" w:rsidR="000C3C3F" w:rsidRPr="000C3C3F" w:rsidRDefault="00B07837"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Discussão</w:t>
            </w:r>
            <w:r w:rsidR="000C3C3F" w:rsidRPr="000C3C3F">
              <w:rPr>
                <w:rFonts w:eastAsia="Times New Roman"/>
                <w:b/>
                <w:color w:val="FF0000"/>
              </w:rPr>
              <w:t>.................................</w:t>
            </w:r>
            <w:r>
              <w:rPr>
                <w:rFonts w:eastAsia="Times New Roman"/>
                <w:b/>
                <w:color w:val="FF0000"/>
              </w:rPr>
              <w:t>.......</w:t>
            </w:r>
            <w:r w:rsidR="000C3C3F" w:rsidRPr="000C3C3F">
              <w:rPr>
                <w:rFonts w:eastAsia="Times New Roman"/>
                <w:b/>
                <w:color w:val="FF0000"/>
              </w:rPr>
              <w:t>...........................................................................</w:t>
            </w:r>
          </w:p>
        </w:tc>
        <w:tc>
          <w:tcPr>
            <w:tcW w:w="456" w:type="dxa"/>
            <w:vAlign w:val="bottom"/>
          </w:tcPr>
          <w:p w14:paraId="57A0C232" w14:textId="6DFF8DC8"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w:t>
            </w:r>
            <w:r w:rsidR="00A93A78">
              <w:rPr>
                <w:rFonts w:eastAsiaTheme="minorEastAsia"/>
                <w:b/>
                <w:color w:val="FF0000"/>
                <w:lang w:eastAsia="en-US"/>
              </w:rPr>
              <w:t>4</w:t>
            </w:r>
          </w:p>
        </w:tc>
      </w:tr>
      <w:tr w:rsidR="000C3C3F" w:rsidRPr="000C3C3F" w14:paraId="64DFE3B6" w14:textId="77777777" w:rsidTr="0096427A">
        <w:tc>
          <w:tcPr>
            <w:tcW w:w="876" w:type="dxa"/>
          </w:tcPr>
          <w:p w14:paraId="31BF58DB" w14:textId="31CEC09E" w:rsidR="000C3C3F" w:rsidRPr="000C3C3F" w:rsidRDefault="004A2FAA" w:rsidP="000C3C3F">
            <w:pPr>
              <w:widowControl w:val="0"/>
              <w:tabs>
                <w:tab w:val="clear" w:pos="709"/>
                <w:tab w:val="center" w:pos="4252"/>
                <w:tab w:val="right" w:pos="8504"/>
              </w:tabs>
              <w:ind w:firstLine="0"/>
              <w:rPr>
                <w:rFonts w:eastAsiaTheme="minorEastAsia"/>
                <w:b/>
                <w:bCs/>
                <w:color w:val="FF0000"/>
                <w:lang w:eastAsia="en-US"/>
              </w:rPr>
            </w:pPr>
            <w:r>
              <w:rPr>
                <w:rFonts w:eastAsiaTheme="minorEastAsia"/>
                <w:b/>
                <w:bCs/>
                <w:color w:val="FF0000"/>
                <w:lang w:eastAsia="en-US"/>
              </w:rPr>
              <w:t>4.</w:t>
            </w:r>
            <w:r w:rsidR="00B07837">
              <w:rPr>
                <w:rFonts w:eastAsiaTheme="minorEastAsia"/>
                <w:b/>
                <w:bCs/>
                <w:color w:val="FF0000"/>
                <w:lang w:eastAsia="en-US"/>
              </w:rPr>
              <w:t>5</w:t>
            </w:r>
          </w:p>
        </w:tc>
        <w:tc>
          <w:tcPr>
            <w:tcW w:w="8143" w:type="dxa"/>
          </w:tcPr>
          <w:p w14:paraId="14C08AE6" w14:textId="60029C97" w:rsidR="000C3C3F" w:rsidRPr="000C3C3F" w:rsidRDefault="00B07837"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Conclusão</w:t>
            </w:r>
            <w:r w:rsidR="000C3C3F" w:rsidRPr="000C3C3F">
              <w:rPr>
                <w:rFonts w:eastAsia="Times New Roman"/>
                <w:b/>
                <w:color w:val="FF0000"/>
              </w:rPr>
              <w:t>..............................</w:t>
            </w:r>
            <w:r>
              <w:rPr>
                <w:rFonts w:eastAsia="Times New Roman"/>
                <w:b/>
                <w:color w:val="FF0000"/>
              </w:rPr>
              <w:t>.........</w:t>
            </w:r>
            <w:r w:rsidR="000C3C3F" w:rsidRPr="000C3C3F">
              <w:rPr>
                <w:rFonts w:eastAsia="Times New Roman"/>
                <w:b/>
                <w:color w:val="FF0000"/>
              </w:rPr>
              <w:t>...........................................................................</w:t>
            </w:r>
          </w:p>
        </w:tc>
        <w:tc>
          <w:tcPr>
            <w:tcW w:w="456" w:type="dxa"/>
            <w:vAlign w:val="bottom"/>
          </w:tcPr>
          <w:p w14:paraId="399D5C04" w14:textId="2E7DFC77"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24</w:t>
            </w:r>
          </w:p>
        </w:tc>
      </w:tr>
      <w:tr w:rsidR="000C3C3F" w:rsidRPr="000C3C3F" w14:paraId="2BE26AB3" w14:textId="77777777" w:rsidTr="0096427A">
        <w:tc>
          <w:tcPr>
            <w:tcW w:w="876" w:type="dxa"/>
          </w:tcPr>
          <w:p w14:paraId="7C2FAA49" w14:textId="77777777" w:rsidR="000C3C3F" w:rsidRPr="000C3C3F" w:rsidRDefault="000C3C3F" w:rsidP="000C3C3F">
            <w:pPr>
              <w:widowControl w:val="0"/>
              <w:tabs>
                <w:tab w:val="clear" w:pos="709"/>
                <w:tab w:val="center" w:pos="4252"/>
                <w:tab w:val="right" w:pos="8504"/>
              </w:tabs>
              <w:ind w:firstLine="0"/>
              <w:rPr>
                <w:rFonts w:eastAsiaTheme="minorEastAsia"/>
                <w:color w:val="FF0000"/>
                <w:lang w:eastAsia="en-US"/>
              </w:rPr>
            </w:pPr>
          </w:p>
        </w:tc>
        <w:tc>
          <w:tcPr>
            <w:tcW w:w="8143" w:type="dxa"/>
          </w:tcPr>
          <w:p w14:paraId="4BA4A54F" w14:textId="5F3E395A"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REFERÊNCIAS</w:t>
            </w:r>
            <w:r w:rsidRPr="000C3C3F">
              <w:rPr>
                <w:rFonts w:eastAsia="Times New Roman"/>
                <w:b/>
                <w:color w:val="FF0000"/>
              </w:rPr>
              <w:t>..................................</w:t>
            </w:r>
            <w:r w:rsidR="00B07837">
              <w:rPr>
                <w:rFonts w:eastAsia="Times New Roman"/>
                <w:b/>
                <w:color w:val="FF0000"/>
              </w:rPr>
              <w:t>.</w:t>
            </w:r>
            <w:r w:rsidRPr="000C3C3F">
              <w:rPr>
                <w:rFonts w:eastAsia="Times New Roman"/>
                <w:b/>
                <w:color w:val="FF0000"/>
              </w:rPr>
              <w:t>....................................................................</w:t>
            </w:r>
          </w:p>
        </w:tc>
        <w:tc>
          <w:tcPr>
            <w:tcW w:w="456" w:type="dxa"/>
            <w:vAlign w:val="bottom"/>
          </w:tcPr>
          <w:p w14:paraId="0666AC08" w14:textId="128D0262"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w:t>
            </w:r>
            <w:r w:rsidR="00A93A78">
              <w:rPr>
                <w:rFonts w:eastAsiaTheme="minorEastAsia"/>
                <w:b/>
                <w:color w:val="FF0000"/>
                <w:lang w:eastAsia="en-US"/>
              </w:rPr>
              <w:t>4</w:t>
            </w:r>
          </w:p>
        </w:tc>
      </w:tr>
      <w:tr w:rsidR="004A2FAA" w:rsidRPr="000C3C3F" w14:paraId="66B6B61C" w14:textId="77777777" w:rsidTr="0096427A">
        <w:tc>
          <w:tcPr>
            <w:tcW w:w="876" w:type="dxa"/>
          </w:tcPr>
          <w:p w14:paraId="5A9DB454" w14:textId="78CC1172" w:rsidR="004A2FAA" w:rsidRPr="004A2FAA" w:rsidRDefault="004A2FAA" w:rsidP="004A2FAA">
            <w:pPr>
              <w:widowControl w:val="0"/>
              <w:tabs>
                <w:tab w:val="clear" w:pos="709"/>
                <w:tab w:val="center" w:pos="4252"/>
                <w:tab w:val="right" w:pos="8504"/>
              </w:tabs>
              <w:ind w:firstLine="0"/>
              <w:rPr>
                <w:rFonts w:eastAsiaTheme="minorEastAsia"/>
                <w:b/>
                <w:bCs/>
                <w:color w:val="FF0000"/>
                <w:lang w:eastAsia="en-US"/>
              </w:rPr>
            </w:pPr>
            <w:r w:rsidRPr="004A2FAA">
              <w:rPr>
                <w:rFonts w:eastAsiaTheme="minorEastAsia"/>
                <w:b/>
                <w:bCs/>
                <w:color w:val="FF0000"/>
                <w:lang w:eastAsia="en-US"/>
              </w:rPr>
              <w:t>5</w:t>
            </w:r>
          </w:p>
        </w:tc>
        <w:tc>
          <w:tcPr>
            <w:tcW w:w="8143" w:type="dxa"/>
          </w:tcPr>
          <w:p w14:paraId="6F1BE2E3" w14:textId="57C3BD13" w:rsidR="004A2FAA" w:rsidRPr="000C3C3F" w:rsidRDefault="004A2FAA" w:rsidP="004A2FAA">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 xml:space="preserve">CAPÍTULO 3: </w:t>
            </w:r>
            <w:r w:rsidRPr="004A2FAA">
              <w:rPr>
                <w:rFonts w:eastAsiaTheme="minorEastAsia"/>
                <w:b/>
                <w:color w:val="FF0000"/>
                <w:highlight w:val="yellow"/>
                <w:lang w:eastAsia="en-US"/>
              </w:rPr>
              <w:t xml:space="preserve">TÍTULO DO ARTIGO </w:t>
            </w:r>
            <w:r>
              <w:rPr>
                <w:rFonts w:eastAsiaTheme="minorEastAsia"/>
                <w:b/>
                <w:color w:val="FF0000"/>
                <w:highlight w:val="yellow"/>
                <w:lang w:eastAsia="en-US"/>
              </w:rPr>
              <w:t>2</w:t>
            </w:r>
            <w:r w:rsidRPr="004A2FAA">
              <w:rPr>
                <w:rFonts w:eastAsiaTheme="minorEastAsia"/>
                <w:b/>
                <w:color w:val="FF0000"/>
                <w:highlight w:val="yellow"/>
                <w:lang w:eastAsia="en-US"/>
              </w:rPr>
              <w:t xml:space="preserve"> EM CAIXA ALTA</w:t>
            </w:r>
            <w:r w:rsidRPr="000C3C3F">
              <w:rPr>
                <w:rFonts w:eastAsia="Times New Roman"/>
                <w:b/>
                <w:color w:val="FF0000"/>
              </w:rPr>
              <w:t>.............................</w:t>
            </w:r>
          </w:p>
        </w:tc>
        <w:tc>
          <w:tcPr>
            <w:tcW w:w="456" w:type="dxa"/>
            <w:vAlign w:val="bottom"/>
          </w:tcPr>
          <w:p w14:paraId="1BDC1FA5" w14:textId="28DB7EDF" w:rsidR="004A2FAA" w:rsidRDefault="00A93A78" w:rsidP="004A2FAA">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25</w:t>
            </w:r>
          </w:p>
        </w:tc>
      </w:tr>
      <w:tr w:rsidR="004A2FAA" w:rsidRPr="000C3C3F" w14:paraId="306479A0" w14:textId="77777777" w:rsidTr="0096427A">
        <w:tc>
          <w:tcPr>
            <w:tcW w:w="876" w:type="dxa"/>
          </w:tcPr>
          <w:p w14:paraId="6FFADE31" w14:textId="77777777" w:rsidR="004A2FAA" w:rsidRDefault="004A2FAA" w:rsidP="004A2FAA">
            <w:pPr>
              <w:widowControl w:val="0"/>
              <w:tabs>
                <w:tab w:val="clear" w:pos="709"/>
                <w:tab w:val="center" w:pos="4252"/>
                <w:tab w:val="right" w:pos="8504"/>
              </w:tabs>
              <w:ind w:firstLine="0"/>
              <w:rPr>
                <w:rFonts w:eastAsiaTheme="minorEastAsia"/>
                <w:color w:val="FF0000"/>
                <w:lang w:eastAsia="en-US"/>
              </w:rPr>
            </w:pPr>
          </w:p>
        </w:tc>
        <w:tc>
          <w:tcPr>
            <w:tcW w:w="8143" w:type="dxa"/>
          </w:tcPr>
          <w:p w14:paraId="062AEB5A" w14:textId="0228D067" w:rsidR="004A2FAA" w:rsidRPr="000C3C3F" w:rsidRDefault="004A2FAA" w:rsidP="004A2FAA">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RESUMO..................................................................................................................</w:t>
            </w:r>
          </w:p>
        </w:tc>
        <w:tc>
          <w:tcPr>
            <w:tcW w:w="456" w:type="dxa"/>
            <w:vAlign w:val="bottom"/>
          </w:tcPr>
          <w:p w14:paraId="37937E63" w14:textId="3C30E735" w:rsidR="004A2FAA" w:rsidRDefault="00A93A78" w:rsidP="004A2FAA">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25</w:t>
            </w:r>
          </w:p>
        </w:tc>
      </w:tr>
      <w:tr w:rsidR="0096427A" w:rsidRPr="000C3C3F" w14:paraId="03C8FA65" w14:textId="77777777" w:rsidTr="0096427A">
        <w:tc>
          <w:tcPr>
            <w:tcW w:w="876" w:type="dxa"/>
          </w:tcPr>
          <w:p w14:paraId="032344FB" w14:textId="28BE014A" w:rsidR="0096427A" w:rsidRDefault="0096427A" w:rsidP="0096427A">
            <w:pPr>
              <w:widowControl w:val="0"/>
              <w:tabs>
                <w:tab w:val="clear" w:pos="709"/>
                <w:tab w:val="center" w:pos="4252"/>
                <w:tab w:val="right" w:pos="8504"/>
              </w:tabs>
              <w:ind w:firstLine="0"/>
              <w:rPr>
                <w:rFonts w:eastAsiaTheme="minorEastAsia"/>
                <w:color w:val="FF0000"/>
                <w:lang w:eastAsia="en-US"/>
              </w:rPr>
            </w:pPr>
            <w:r>
              <w:rPr>
                <w:rFonts w:eastAsiaTheme="minorEastAsia"/>
                <w:b/>
                <w:bCs/>
                <w:color w:val="FF0000"/>
                <w:lang w:eastAsia="en-US"/>
              </w:rPr>
              <w:t>5.1</w:t>
            </w:r>
          </w:p>
        </w:tc>
        <w:tc>
          <w:tcPr>
            <w:tcW w:w="8143" w:type="dxa"/>
          </w:tcPr>
          <w:p w14:paraId="7B19FEA9" w14:textId="6021F00C" w:rsidR="0096427A" w:rsidRPr="000C3C3F" w:rsidRDefault="0096427A" w:rsidP="0096427A">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Introdução.................................................................................................................</w:t>
            </w:r>
          </w:p>
        </w:tc>
        <w:tc>
          <w:tcPr>
            <w:tcW w:w="456" w:type="dxa"/>
            <w:vAlign w:val="bottom"/>
          </w:tcPr>
          <w:p w14:paraId="2F4BA36B" w14:textId="3A664E49" w:rsidR="0096427A" w:rsidRDefault="00A93A78" w:rsidP="0096427A">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25</w:t>
            </w:r>
          </w:p>
        </w:tc>
      </w:tr>
      <w:tr w:rsidR="0096427A" w:rsidRPr="000C3C3F" w14:paraId="1013C8BE" w14:textId="77777777" w:rsidTr="0096427A">
        <w:tc>
          <w:tcPr>
            <w:tcW w:w="876" w:type="dxa"/>
          </w:tcPr>
          <w:p w14:paraId="33B9D398" w14:textId="026F4F01" w:rsidR="0096427A" w:rsidRDefault="0096427A" w:rsidP="0096427A">
            <w:pPr>
              <w:widowControl w:val="0"/>
              <w:tabs>
                <w:tab w:val="clear" w:pos="709"/>
                <w:tab w:val="center" w:pos="4252"/>
                <w:tab w:val="right" w:pos="8504"/>
              </w:tabs>
              <w:ind w:firstLine="0"/>
              <w:rPr>
                <w:rFonts w:eastAsiaTheme="minorEastAsia"/>
                <w:color w:val="FF0000"/>
                <w:lang w:eastAsia="en-US"/>
              </w:rPr>
            </w:pPr>
            <w:r>
              <w:rPr>
                <w:rFonts w:eastAsiaTheme="minorEastAsia"/>
                <w:b/>
                <w:bCs/>
                <w:color w:val="FF0000"/>
                <w:lang w:eastAsia="en-US"/>
              </w:rPr>
              <w:t>5.2</w:t>
            </w:r>
          </w:p>
        </w:tc>
        <w:tc>
          <w:tcPr>
            <w:tcW w:w="8143" w:type="dxa"/>
          </w:tcPr>
          <w:p w14:paraId="7AF74A27" w14:textId="39B9FC55" w:rsidR="0096427A" w:rsidRPr="000C3C3F" w:rsidRDefault="0096427A" w:rsidP="0096427A">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Material e Métodos...................................................................................................</w:t>
            </w:r>
          </w:p>
        </w:tc>
        <w:tc>
          <w:tcPr>
            <w:tcW w:w="456" w:type="dxa"/>
            <w:vAlign w:val="bottom"/>
          </w:tcPr>
          <w:p w14:paraId="7BE4B57F" w14:textId="0B8DBEA9" w:rsidR="0096427A" w:rsidRDefault="00A93A78" w:rsidP="0096427A">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25</w:t>
            </w:r>
          </w:p>
        </w:tc>
      </w:tr>
      <w:tr w:rsidR="0096427A" w:rsidRPr="000C3C3F" w14:paraId="4488376C" w14:textId="77777777" w:rsidTr="0096427A">
        <w:tc>
          <w:tcPr>
            <w:tcW w:w="876" w:type="dxa"/>
          </w:tcPr>
          <w:p w14:paraId="7E9667BA" w14:textId="601356C7" w:rsidR="0096427A" w:rsidRDefault="0096427A" w:rsidP="0096427A">
            <w:pPr>
              <w:widowControl w:val="0"/>
              <w:tabs>
                <w:tab w:val="clear" w:pos="709"/>
                <w:tab w:val="center" w:pos="4252"/>
                <w:tab w:val="right" w:pos="8504"/>
              </w:tabs>
              <w:ind w:firstLine="0"/>
              <w:rPr>
                <w:rFonts w:eastAsiaTheme="minorEastAsia"/>
                <w:color w:val="FF0000"/>
                <w:lang w:eastAsia="en-US"/>
              </w:rPr>
            </w:pPr>
            <w:r>
              <w:rPr>
                <w:rFonts w:eastAsiaTheme="minorEastAsia"/>
                <w:b/>
                <w:bCs/>
                <w:color w:val="FF0000"/>
                <w:lang w:eastAsia="en-US"/>
              </w:rPr>
              <w:t>5.4</w:t>
            </w:r>
          </w:p>
        </w:tc>
        <w:tc>
          <w:tcPr>
            <w:tcW w:w="8143" w:type="dxa"/>
          </w:tcPr>
          <w:p w14:paraId="6B1641DB" w14:textId="1DE95D7E" w:rsidR="0096427A" w:rsidRPr="000C3C3F" w:rsidRDefault="0096427A" w:rsidP="0096427A">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Resultados...................</w:t>
            </w:r>
            <w:r>
              <w:rPr>
                <w:rFonts w:eastAsiaTheme="minorEastAsia"/>
                <w:b/>
                <w:color w:val="FF0000"/>
                <w:lang w:eastAsia="en-US"/>
              </w:rPr>
              <w:t>.........</w:t>
            </w:r>
            <w:r w:rsidRPr="000C3C3F">
              <w:rPr>
                <w:rFonts w:eastAsiaTheme="minorEastAsia"/>
                <w:b/>
                <w:color w:val="FF0000"/>
                <w:lang w:eastAsia="en-US"/>
              </w:rPr>
              <w:t>.....................................................................................</w:t>
            </w:r>
          </w:p>
        </w:tc>
        <w:tc>
          <w:tcPr>
            <w:tcW w:w="456" w:type="dxa"/>
            <w:vAlign w:val="bottom"/>
          </w:tcPr>
          <w:p w14:paraId="4FE94EFE" w14:textId="197DACA2" w:rsidR="0096427A" w:rsidRDefault="0096427A" w:rsidP="0096427A">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w:t>
            </w:r>
            <w:r w:rsidR="00A93A78">
              <w:rPr>
                <w:rFonts w:eastAsiaTheme="minorEastAsia"/>
                <w:b/>
                <w:color w:val="FF0000"/>
                <w:lang w:eastAsia="en-US"/>
              </w:rPr>
              <w:t>5</w:t>
            </w:r>
          </w:p>
        </w:tc>
      </w:tr>
      <w:tr w:rsidR="0096427A" w:rsidRPr="000C3C3F" w14:paraId="7A77DE20" w14:textId="77777777" w:rsidTr="0096427A">
        <w:tc>
          <w:tcPr>
            <w:tcW w:w="876" w:type="dxa"/>
          </w:tcPr>
          <w:p w14:paraId="5C1E4AB2" w14:textId="2F81959D" w:rsidR="0096427A" w:rsidRDefault="0096427A" w:rsidP="0096427A">
            <w:pPr>
              <w:widowControl w:val="0"/>
              <w:tabs>
                <w:tab w:val="clear" w:pos="709"/>
                <w:tab w:val="center" w:pos="4252"/>
                <w:tab w:val="right" w:pos="8504"/>
              </w:tabs>
              <w:ind w:firstLine="0"/>
              <w:rPr>
                <w:rFonts w:eastAsiaTheme="minorEastAsia"/>
                <w:color w:val="FF0000"/>
                <w:lang w:eastAsia="en-US"/>
              </w:rPr>
            </w:pPr>
            <w:r>
              <w:rPr>
                <w:rFonts w:eastAsiaTheme="minorEastAsia"/>
                <w:b/>
                <w:bCs/>
                <w:color w:val="FF0000"/>
                <w:lang w:eastAsia="en-US"/>
              </w:rPr>
              <w:t>5.5</w:t>
            </w:r>
          </w:p>
        </w:tc>
        <w:tc>
          <w:tcPr>
            <w:tcW w:w="8143" w:type="dxa"/>
          </w:tcPr>
          <w:p w14:paraId="11246BF4" w14:textId="51CF498C" w:rsidR="0096427A" w:rsidRPr="000C3C3F" w:rsidRDefault="0096427A" w:rsidP="0096427A">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Discussão</w:t>
            </w:r>
            <w:r w:rsidRPr="000C3C3F">
              <w:rPr>
                <w:rFonts w:eastAsia="Times New Roman"/>
                <w:b/>
                <w:color w:val="FF0000"/>
              </w:rPr>
              <w:t>.................................</w:t>
            </w:r>
            <w:r>
              <w:rPr>
                <w:rFonts w:eastAsia="Times New Roman"/>
                <w:b/>
                <w:color w:val="FF0000"/>
              </w:rPr>
              <w:t>.......</w:t>
            </w:r>
            <w:r w:rsidRPr="000C3C3F">
              <w:rPr>
                <w:rFonts w:eastAsia="Times New Roman"/>
                <w:b/>
                <w:color w:val="FF0000"/>
              </w:rPr>
              <w:t>...........................................................................</w:t>
            </w:r>
          </w:p>
        </w:tc>
        <w:tc>
          <w:tcPr>
            <w:tcW w:w="456" w:type="dxa"/>
            <w:vAlign w:val="bottom"/>
          </w:tcPr>
          <w:p w14:paraId="3D4E2896" w14:textId="15B0B627" w:rsidR="0096427A" w:rsidRDefault="0096427A" w:rsidP="0096427A">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w:t>
            </w:r>
            <w:r w:rsidR="00A93A78">
              <w:rPr>
                <w:rFonts w:eastAsiaTheme="minorEastAsia"/>
                <w:b/>
                <w:color w:val="FF0000"/>
                <w:lang w:eastAsia="en-US"/>
              </w:rPr>
              <w:t>6</w:t>
            </w:r>
          </w:p>
        </w:tc>
      </w:tr>
      <w:tr w:rsidR="0096427A" w:rsidRPr="000C3C3F" w14:paraId="3556E9F1" w14:textId="77777777" w:rsidTr="0096427A">
        <w:tc>
          <w:tcPr>
            <w:tcW w:w="876" w:type="dxa"/>
          </w:tcPr>
          <w:p w14:paraId="7F4C9AD6" w14:textId="7D64C293" w:rsidR="0096427A" w:rsidRDefault="0096427A" w:rsidP="0096427A">
            <w:pPr>
              <w:widowControl w:val="0"/>
              <w:tabs>
                <w:tab w:val="clear" w:pos="709"/>
                <w:tab w:val="center" w:pos="4252"/>
                <w:tab w:val="right" w:pos="8504"/>
              </w:tabs>
              <w:ind w:firstLine="0"/>
              <w:rPr>
                <w:rFonts w:eastAsiaTheme="minorEastAsia"/>
                <w:color w:val="FF0000"/>
                <w:lang w:eastAsia="en-US"/>
              </w:rPr>
            </w:pPr>
            <w:r>
              <w:rPr>
                <w:rFonts w:eastAsiaTheme="minorEastAsia"/>
                <w:b/>
                <w:bCs/>
                <w:color w:val="FF0000"/>
                <w:lang w:eastAsia="en-US"/>
              </w:rPr>
              <w:lastRenderedPageBreak/>
              <w:t>5.6</w:t>
            </w:r>
          </w:p>
        </w:tc>
        <w:tc>
          <w:tcPr>
            <w:tcW w:w="8143" w:type="dxa"/>
          </w:tcPr>
          <w:p w14:paraId="38DD0272" w14:textId="373B9D73" w:rsidR="0096427A" w:rsidRPr="000C3C3F" w:rsidRDefault="0096427A" w:rsidP="0096427A">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Conclusão</w:t>
            </w:r>
            <w:r w:rsidRPr="000C3C3F">
              <w:rPr>
                <w:rFonts w:eastAsia="Times New Roman"/>
                <w:b/>
                <w:color w:val="FF0000"/>
              </w:rPr>
              <w:t>..............................</w:t>
            </w:r>
            <w:r>
              <w:rPr>
                <w:rFonts w:eastAsia="Times New Roman"/>
                <w:b/>
                <w:color w:val="FF0000"/>
              </w:rPr>
              <w:t>.........</w:t>
            </w:r>
            <w:r w:rsidRPr="000C3C3F">
              <w:rPr>
                <w:rFonts w:eastAsia="Times New Roman"/>
                <w:b/>
                <w:color w:val="FF0000"/>
              </w:rPr>
              <w:t>...........................................................................</w:t>
            </w:r>
          </w:p>
        </w:tc>
        <w:tc>
          <w:tcPr>
            <w:tcW w:w="456" w:type="dxa"/>
            <w:vAlign w:val="bottom"/>
          </w:tcPr>
          <w:p w14:paraId="11B3AF40" w14:textId="7D780461" w:rsidR="0096427A" w:rsidRDefault="0096427A" w:rsidP="0096427A">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w:t>
            </w:r>
            <w:r w:rsidR="00A93A78">
              <w:rPr>
                <w:rFonts w:eastAsiaTheme="minorEastAsia"/>
                <w:b/>
                <w:color w:val="FF0000"/>
                <w:lang w:eastAsia="en-US"/>
              </w:rPr>
              <w:t>6</w:t>
            </w:r>
          </w:p>
        </w:tc>
      </w:tr>
      <w:tr w:rsidR="004A2FAA" w:rsidRPr="000C3C3F" w14:paraId="34DD888E" w14:textId="77777777" w:rsidTr="0096427A">
        <w:tc>
          <w:tcPr>
            <w:tcW w:w="876" w:type="dxa"/>
          </w:tcPr>
          <w:p w14:paraId="3021B907" w14:textId="77777777" w:rsidR="004A2FAA" w:rsidRDefault="004A2FAA" w:rsidP="004A2FAA">
            <w:pPr>
              <w:widowControl w:val="0"/>
              <w:tabs>
                <w:tab w:val="clear" w:pos="709"/>
                <w:tab w:val="center" w:pos="4252"/>
                <w:tab w:val="right" w:pos="8504"/>
              </w:tabs>
              <w:ind w:firstLine="0"/>
              <w:rPr>
                <w:rFonts w:eastAsiaTheme="minorEastAsia"/>
                <w:color w:val="FF0000"/>
                <w:lang w:eastAsia="en-US"/>
              </w:rPr>
            </w:pPr>
          </w:p>
        </w:tc>
        <w:tc>
          <w:tcPr>
            <w:tcW w:w="8143" w:type="dxa"/>
          </w:tcPr>
          <w:p w14:paraId="18C41E4F" w14:textId="3B2ECB81" w:rsidR="004A2FAA" w:rsidRPr="000C3C3F" w:rsidRDefault="004A2FAA" w:rsidP="004A2FAA">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REFERÊNCIAS</w:t>
            </w:r>
            <w:r w:rsidRPr="000C3C3F">
              <w:rPr>
                <w:rFonts w:eastAsia="Times New Roman"/>
                <w:b/>
                <w:color w:val="FF0000"/>
              </w:rPr>
              <w:t>......................................................................................................</w:t>
            </w:r>
            <w:r>
              <w:rPr>
                <w:rFonts w:eastAsia="Times New Roman"/>
                <w:b/>
                <w:color w:val="FF0000"/>
              </w:rPr>
              <w:t>.</w:t>
            </w:r>
          </w:p>
        </w:tc>
        <w:tc>
          <w:tcPr>
            <w:tcW w:w="456" w:type="dxa"/>
            <w:vAlign w:val="bottom"/>
          </w:tcPr>
          <w:p w14:paraId="36CB6B3B" w14:textId="2613993F" w:rsidR="004A2FAA" w:rsidRDefault="004A2FAA" w:rsidP="004A2FAA">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w:t>
            </w:r>
            <w:r w:rsidR="00A93A78">
              <w:rPr>
                <w:rFonts w:eastAsiaTheme="minorEastAsia"/>
                <w:b/>
                <w:color w:val="FF0000"/>
                <w:lang w:eastAsia="en-US"/>
              </w:rPr>
              <w:t>6</w:t>
            </w:r>
          </w:p>
        </w:tc>
      </w:tr>
      <w:tr w:rsidR="004A2FAA" w:rsidRPr="000C3C3F" w14:paraId="3342DEF8" w14:textId="77777777" w:rsidTr="0096427A">
        <w:tc>
          <w:tcPr>
            <w:tcW w:w="876" w:type="dxa"/>
          </w:tcPr>
          <w:p w14:paraId="5F7A6CA3" w14:textId="1D8974F2" w:rsidR="004A2FAA" w:rsidRPr="004A2FAA" w:rsidRDefault="004A2FAA" w:rsidP="004A2FAA">
            <w:pPr>
              <w:widowControl w:val="0"/>
              <w:tabs>
                <w:tab w:val="clear" w:pos="709"/>
                <w:tab w:val="center" w:pos="4252"/>
                <w:tab w:val="right" w:pos="8504"/>
              </w:tabs>
              <w:ind w:firstLine="0"/>
              <w:rPr>
                <w:rFonts w:eastAsiaTheme="minorEastAsia"/>
                <w:b/>
                <w:bCs/>
                <w:color w:val="FF0000"/>
                <w:lang w:eastAsia="en-US"/>
              </w:rPr>
            </w:pPr>
            <w:r w:rsidRPr="004A2FAA">
              <w:rPr>
                <w:rFonts w:eastAsiaTheme="minorEastAsia"/>
                <w:b/>
                <w:bCs/>
                <w:color w:val="FF0000"/>
                <w:lang w:eastAsia="en-US"/>
              </w:rPr>
              <w:t>6</w:t>
            </w:r>
          </w:p>
        </w:tc>
        <w:tc>
          <w:tcPr>
            <w:tcW w:w="8143" w:type="dxa"/>
          </w:tcPr>
          <w:p w14:paraId="76A69BB4" w14:textId="73282A21" w:rsidR="004A2FAA" w:rsidRPr="000C3C3F" w:rsidRDefault="004A2FAA" w:rsidP="004A2FAA">
            <w:pPr>
              <w:widowControl w:val="0"/>
              <w:tabs>
                <w:tab w:val="clear" w:pos="709"/>
                <w:tab w:val="center" w:pos="4252"/>
                <w:tab w:val="right" w:pos="8504"/>
              </w:tabs>
              <w:ind w:firstLine="0"/>
              <w:rPr>
                <w:rFonts w:eastAsiaTheme="minorEastAsia"/>
                <w:b/>
                <w:color w:val="FF0000"/>
                <w:lang w:eastAsia="en-US"/>
              </w:rPr>
            </w:pPr>
            <w:r>
              <w:rPr>
                <w:rFonts w:eastAsiaTheme="minorEastAsia"/>
                <w:b/>
                <w:color w:val="FF0000"/>
                <w:lang w:eastAsia="en-US"/>
              </w:rPr>
              <w:t>CONSIDERAÇÕES FINAIS E PERSPECTIVAS FUTURAS............................</w:t>
            </w:r>
          </w:p>
        </w:tc>
        <w:tc>
          <w:tcPr>
            <w:tcW w:w="456" w:type="dxa"/>
            <w:vAlign w:val="bottom"/>
          </w:tcPr>
          <w:p w14:paraId="70B03735" w14:textId="4240090A" w:rsidR="004A2FAA" w:rsidRDefault="00A93A78" w:rsidP="004A2FAA">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27</w:t>
            </w:r>
          </w:p>
        </w:tc>
      </w:tr>
      <w:tr w:rsidR="000C3C3F" w:rsidRPr="000C3C3F" w14:paraId="16B970AB" w14:textId="77777777" w:rsidTr="0096427A">
        <w:tc>
          <w:tcPr>
            <w:tcW w:w="876" w:type="dxa"/>
          </w:tcPr>
          <w:p w14:paraId="28242CEC" w14:textId="77777777" w:rsidR="000C3C3F" w:rsidRPr="000C3C3F" w:rsidRDefault="000C3C3F" w:rsidP="000C3C3F">
            <w:pPr>
              <w:widowControl w:val="0"/>
              <w:tabs>
                <w:tab w:val="clear" w:pos="709"/>
                <w:tab w:val="center" w:pos="4252"/>
                <w:tab w:val="right" w:pos="8504"/>
              </w:tabs>
              <w:ind w:firstLine="0"/>
              <w:rPr>
                <w:rFonts w:eastAsiaTheme="minorEastAsia"/>
                <w:color w:val="FF0000"/>
                <w:lang w:eastAsia="en-US"/>
              </w:rPr>
            </w:pPr>
          </w:p>
        </w:tc>
        <w:tc>
          <w:tcPr>
            <w:tcW w:w="8143" w:type="dxa"/>
          </w:tcPr>
          <w:p w14:paraId="0EDC0FB0" w14:textId="451E95E1" w:rsidR="000C3C3F" w:rsidRPr="000C3C3F" w:rsidRDefault="000C3C3F" w:rsidP="000C3C3F">
            <w:pPr>
              <w:widowControl w:val="0"/>
              <w:tabs>
                <w:tab w:val="clear" w:pos="709"/>
                <w:tab w:val="center" w:pos="4252"/>
                <w:tab w:val="right" w:pos="8504"/>
              </w:tabs>
              <w:ind w:firstLine="0"/>
              <w:rPr>
                <w:rFonts w:eastAsiaTheme="minorEastAsia"/>
                <w:b/>
                <w:color w:val="FF0000"/>
                <w:lang w:eastAsia="en-US"/>
              </w:rPr>
            </w:pPr>
            <w:r w:rsidRPr="000C3C3F">
              <w:rPr>
                <w:rFonts w:eastAsiaTheme="minorEastAsia"/>
                <w:b/>
                <w:color w:val="FF0000"/>
                <w:lang w:eastAsia="en-US"/>
              </w:rPr>
              <w:t>APÊNDICES ...........................................................................................................</w:t>
            </w:r>
            <w:r w:rsidR="004A2FAA">
              <w:rPr>
                <w:rFonts w:eastAsiaTheme="minorEastAsia"/>
                <w:b/>
                <w:color w:val="FF0000"/>
                <w:lang w:eastAsia="en-US"/>
              </w:rPr>
              <w:t>.</w:t>
            </w:r>
          </w:p>
        </w:tc>
        <w:tc>
          <w:tcPr>
            <w:tcW w:w="456" w:type="dxa"/>
            <w:vAlign w:val="bottom"/>
          </w:tcPr>
          <w:p w14:paraId="2B527E06" w14:textId="11214906" w:rsidR="000C3C3F" w:rsidRPr="000C3C3F" w:rsidRDefault="00A15538" w:rsidP="000C3C3F">
            <w:pPr>
              <w:widowControl w:val="0"/>
              <w:tabs>
                <w:tab w:val="clear" w:pos="709"/>
                <w:tab w:val="center" w:pos="4252"/>
                <w:tab w:val="right" w:pos="8504"/>
              </w:tabs>
              <w:ind w:firstLine="0"/>
              <w:jc w:val="left"/>
              <w:rPr>
                <w:rFonts w:eastAsiaTheme="minorEastAsia"/>
                <w:b/>
                <w:color w:val="FF0000"/>
                <w:lang w:eastAsia="en-US"/>
              </w:rPr>
            </w:pPr>
            <w:r>
              <w:rPr>
                <w:rFonts w:eastAsiaTheme="minorEastAsia"/>
                <w:b/>
                <w:color w:val="FF0000"/>
                <w:lang w:eastAsia="en-US"/>
              </w:rPr>
              <w:t>2</w:t>
            </w:r>
            <w:r w:rsidR="00A93A78">
              <w:rPr>
                <w:rFonts w:eastAsiaTheme="minorEastAsia"/>
                <w:b/>
                <w:color w:val="FF0000"/>
                <w:lang w:eastAsia="en-US"/>
              </w:rPr>
              <w:t>8</w:t>
            </w:r>
          </w:p>
        </w:tc>
      </w:tr>
    </w:tbl>
    <w:p w14:paraId="3441FD03" w14:textId="77777777" w:rsidR="005A5CA8" w:rsidRDefault="005A5CA8" w:rsidP="005A5CA8">
      <w:pPr>
        <w:ind w:firstLine="0"/>
      </w:pPr>
    </w:p>
    <w:p w14:paraId="1EF1B9DC" w14:textId="77777777" w:rsidR="007E1F42" w:rsidRPr="007E1F42" w:rsidRDefault="007E1F42" w:rsidP="007E1F42"/>
    <w:p w14:paraId="77EF49BE" w14:textId="404EE157" w:rsidR="00760D77" w:rsidRPr="00B56230" w:rsidRDefault="00760D77" w:rsidP="006A1CA2"/>
    <w:p w14:paraId="2F92C788" w14:textId="77777777" w:rsidR="001A7E79" w:rsidRPr="00B56230" w:rsidRDefault="001A7E79" w:rsidP="006A1CA2">
      <w:pPr>
        <w:sectPr w:rsidR="001A7E79" w:rsidRPr="00B56230" w:rsidSect="007E0B26">
          <w:headerReference w:type="default" r:id="rId9"/>
          <w:pgSz w:w="11906" w:h="16838"/>
          <w:pgMar w:top="1701" w:right="1134" w:bottom="1134" w:left="1701" w:header="709" w:footer="709" w:gutter="0"/>
          <w:pgNumType w:start="1" w:chapStyle="1"/>
          <w:cols w:space="708"/>
          <w:docGrid w:linePitch="360"/>
        </w:sectPr>
      </w:pPr>
    </w:p>
    <w:p w14:paraId="72F7FE5F" w14:textId="0D4B6486" w:rsidR="00DE77D9" w:rsidRPr="007A65A2" w:rsidRDefault="007A65A2" w:rsidP="007A65A2">
      <w:pPr>
        <w:ind w:firstLine="0"/>
        <w:jc w:val="left"/>
        <w:rPr>
          <w:b/>
          <w:bCs/>
        </w:rPr>
      </w:pPr>
      <w:bookmarkStart w:id="0" w:name="_Toc110871369"/>
      <w:bookmarkStart w:id="1" w:name="_Toc175403015"/>
      <w:r w:rsidRPr="007A65A2">
        <w:rPr>
          <w:b/>
          <w:bCs/>
        </w:rPr>
        <w:lastRenderedPageBreak/>
        <w:t xml:space="preserve">1 </w:t>
      </w:r>
      <w:r w:rsidR="005C0FC8" w:rsidRPr="007A65A2">
        <w:rPr>
          <w:b/>
          <w:bCs/>
        </w:rPr>
        <w:t>INTRODUÇÃO</w:t>
      </w:r>
      <w:bookmarkEnd w:id="0"/>
      <w:bookmarkEnd w:id="1"/>
      <w:r w:rsidR="004A2FAA">
        <w:rPr>
          <w:b/>
          <w:bCs/>
        </w:rPr>
        <w:t xml:space="preserve"> GERAL</w:t>
      </w:r>
    </w:p>
    <w:p w14:paraId="63D3BECB" w14:textId="77777777" w:rsidR="007A65A2" w:rsidRDefault="007A65A2" w:rsidP="006A1CA2"/>
    <w:p w14:paraId="23426116" w14:textId="5877460C" w:rsidR="001525A7" w:rsidRPr="001525A7" w:rsidRDefault="001525A7" w:rsidP="006A1CA2">
      <w:pPr>
        <w:rPr>
          <w:color w:val="FF0000"/>
        </w:rPr>
      </w:pPr>
      <w:r w:rsidRPr="001525A7">
        <w:rPr>
          <w:color w:val="FF0000"/>
        </w:rPr>
        <w:t>A partir de agora, você redigirá sua dissertação/tese contendo os itens do sumário. A paginação deverá aparecer na introdução. Portanto, inserir o número de página manualmente na introdução, contando desde a página de rosto. As citações devem seguir as normas da ABNT vigentes</w:t>
      </w:r>
      <w:r w:rsidR="00A15538">
        <w:rPr>
          <w:color w:val="FF0000"/>
        </w:rPr>
        <w:t xml:space="preserve"> </w:t>
      </w:r>
      <w:r w:rsidR="00A15538" w:rsidRPr="00A15538">
        <w:rPr>
          <w:color w:val="FF0000"/>
        </w:rPr>
        <w:t xml:space="preserve">(Ometto, 1981; </w:t>
      </w:r>
      <w:proofErr w:type="spellStart"/>
      <w:r w:rsidR="00A15538" w:rsidRPr="00A15538">
        <w:rPr>
          <w:color w:val="FF0000"/>
        </w:rPr>
        <w:t>Scharwies</w:t>
      </w:r>
      <w:proofErr w:type="spellEnd"/>
      <w:r w:rsidR="00A15538" w:rsidRPr="00A15538">
        <w:rPr>
          <w:color w:val="FF0000"/>
        </w:rPr>
        <w:t xml:space="preserve">; </w:t>
      </w:r>
      <w:proofErr w:type="spellStart"/>
      <w:r w:rsidR="00A15538" w:rsidRPr="00A15538">
        <w:rPr>
          <w:color w:val="FF0000"/>
        </w:rPr>
        <w:t>Dinneny</w:t>
      </w:r>
      <w:proofErr w:type="spellEnd"/>
      <w:r w:rsidR="00A15538" w:rsidRPr="00A15538">
        <w:rPr>
          <w:color w:val="FF0000"/>
        </w:rPr>
        <w:t xml:space="preserve">, 2019; </w:t>
      </w:r>
      <w:proofErr w:type="spellStart"/>
      <w:r w:rsidR="00A15538" w:rsidRPr="00A15538">
        <w:rPr>
          <w:color w:val="FF0000"/>
        </w:rPr>
        <w:t>Vuerich</w:t>
      </w:r>
      <w:proofErr w:type="spellEnd"/>
      <w:r w:rsidR="00A15538" w:rsidRPr="00A15538">
        <w:rPr>
          <w:color w:val="FF0000"/>
        </w:rPr>
        <w:t xml:space="preserve"> </w:t>
      </w:r>
      <w:r w:rsidR="00A15538" w:rsidRPr="00A15538">
        <w:rPr>
          <w:i/>
          <w:color w:val="FF0000"/>
        </w:rPr>
        <w:t xml:space="preserve">et al., </w:t>
      </w:r>
      <w:r w:rsidR="00A15538" w:rsidRPr="00A15538">
        <w:rPr>
          <w:color w:val="FF0000"/>
        </w:rPr>
        <w:t>2022)</w:t>
      </w:r>
      <w:r w:rsidRPr="00A15538">
        <w:rPr>
          <w:color w:val="FF0000"/>
        </w:rPr>
        <w:t>.</w:t>
      </w:r>
    </w:p>
    <w:p w14:paraId="704543DF" w14:textId="4D1A0EDD" w:rsidR="00946F82" w:rsidRPr="00B56230" w:rsidRDefault="00946F82" w:rsidP="006A1CA2"/>
    <w:p w14:paraId="252DE3D6" w14:textId="77777777" w:rsidR="00946F82" w:rsidRPr="00B56230" w:rsidRDefault="00946F82" w:rsidP="006A1CA2"/>
    <w:p w14:paraId="0F1817CD" w14:textId="77777777" w:rsidR="00946F82" w:rsidRDefault="00946F82" w:rsidP="006A1CA2"/>
    <w:p w14:paraId="13F80E5F" w14:textId="77777777" w:rsidR="001525A7" w:rsidRDefault="001525A7" w:rsidP="006A1CA2"/>
    <w:p w14:paraId="362CA578" w14:textId="77777777" w:rsidR="001525A7" w:rsidRDefault="001525A7" w:rsidP="006A1CA2"/>
    <w:p w14:paraId="23433CB2" w14:textId="77777777" w:rsidR="001525A7" w:rsidRDefault="001525A7" w:rsidP="006A1CA2"/>
    <w:p w14:paraId="6B11AC14" w14:textId="77777777" w:rsidR="001525A7" w:rsidRDefault="001525A7" w:rsidP="006A1CA2"/>
    <w:p w14:paraId="3FE3E4EE" w14:textId="77777777" w:rsidR="001525A7" w:rsidRDefault="001525A7" w:rsidP="006A1CA2"/>
    <w:p w14:paraId="35A3675C" w14:textId="77777777" w:rsidR="001525A7" w:rsidRDefault="001525A7" w:rsidP="006A1CA2"/>
    <w:p w14:paraId="000DE05F" w14:textId="77777777" w:rsidR="001525A7" w:rsidRDefault="001525A7" w:rsidP="006A1CA2"/>
    <w:p w14:paraId="5C391467" w14:textId="77777777" w:rsidR="001525A7" w:rsidRDefault="001525A7" w:rsidP="006A1CA2"/>
    <w:p w14:paraId="20CD82E2" w14:textId="77777777" w:rsidR="001525A7" w:rsidRDefault="001525A7" w:rsidP="006A1CA2"/>
    <w:p w14:paraId="5E221057" w14:textId="77777777" w:rsidR="001525A7" w:rsidRDefault="001525A7" w:rsidP="006A1CA2"/>
    <w:p w14:paraId="4B60FB98" w14:textId="77777777" w:rsidR="001525A7" w:rsidRDefault="001525A7" w:rsidP="006A1CA2"/>
    <w:p w14:paraId="4C3599D2" w14:textId="77777777" w:rsidR="001525A7" w:rsidRDefault="001525A7" w:rsidP="006A1CA2"/>
    <w:p w14:paraId="204A2D2B" w14:textId="77777777" w:rsidR="001525A7" w:rsidRDefault="001525A7" w:rsidP="006A1CA2"/>
    <w:p w14:paraId="79EDABC2" w14:textId="77777777" w:rsidR="001525A7" w:rsidRDefault="001525A7" w:rsidP="006A1CA2"/>
    <w:p w14:paraId="7F23DB78" w14:textId="77777777" w:rsidR="001525A7" w:rsidRDefault="001525A7" w:rsidP="006A1CA2"/>
    <w:p w14:paraId="40A11921" w14:textId="77777777" w:rsidR="001525A7" w:rsidRDefault="001525A7" w:rsidP="006A1CA2"/>
    <w:p w14:paraId="68162970" w14:textId="77777777" w:rsidR="001525A7" w:rsidRDefault="001525A7" w:rsidP="006A1CA2"/>
    <w:p w14:paraId="0ADDB237" w14:textId="77777777" w:rsidR="001525A7" w:rsidRDefault="001525A7" w:rsidP="006A1CA2"/>
    <w:p w14:paraId="0F09340B" w14:textId="77777777" w:rsidR="001525A7" w:rsidRDefault="001525A7" w:rsidP="006A1CA2"/>
    <w:p w14:paraId="76401B97" w14:textId="77777777" w:rsidR="001525A7" w:rsidRDefault="001525A7" w:rsidP="006A1CA2"/>
    <w:p w14:paraId="12EE3868" w14:textId="77777777" w:rsidR="001525A7" w:rsidRPr="00B56230" w:rsidRDefault="001525A7" w:rsidP="006A1CA2"/>
    <w:p w14:paraId="3AA3C895" w14:textId="77777777" w:rsidR="00946F82" w:rsidRPr="00B56230" w:rsidRDefault="00946F82" w:rsidP="006A1CA2"/>
    <w:p w14:paraId="3B49A9BE" w14:textId="77777777" w:rsidR="006F5E81" w:rsidRDefault="006F5E81" w:rsidP="006F5E81">
      <w:pPr>
        <w:ind w:firstLine="0"/>
        <w:rPr>
          <w:b/>
          <w:bCs/>
        </w:rPr>
      </w:pPr>
      <w:bookmarkStart w:id="2" w:name="_Toc110871370"/>
      <w:bookmarkStart w:id="3" w:name="_Toc175403016"/>
    </w:p>
    <w:p w14:paraId="7788CD07" w14:textId="77777777" w:rsidR="005033ED" w:rsidRDefault="005033ED" w:rsidP="006F5E81">
      <w:pPr>
        <w:ind w:firstLine="0"/>
        <w:rPr>
          <w:b/>
          <w:bCs/>
        </w:rPr>
      </w:pPr>
    </w:p>
    <w:p w14:paraId="1DCCCF6E" w14:textId="77777777" w:rsidR="006F5E81" w:rsidRDefault="006F5E81" w:rsidP="006F5E81">
      <w:pPr>
        <w:ind w:firstLine="0"/>
        <w:rPr>
          <w:b/>
          <w:bCs/>
        </w:rPr>
      </w:pPr>
    </w:p>
    <w:p w14:paraId="5B75771E" w14:textId="3A885F69" w:rsidR="001525A7" w:rsidRPr="006F5E81" w:rsidRDefault="001525A7" w:rsidP="001525A7">
      <w:pPr>
        <w:ind w:firstLine="0"/>
        <w:rPr>
          <w:b/>
          <w:bCs/>
        </w:rPr>
      </w:pPr>
      <w:r w:rsidRPr="006F5E81">
        <w:rPr>
          <w:b/>
          <w:bCs/>
        </w:rPr>
        <w:lastRenderedPageBreak/>
        <w:t>2 E</w:t>
      </w:r>
      <w:r w:rsidR="00357E2E">
        <w:rPr>
          <w:b/>
          <w:bCs/>
        </w:rPr>
        <w:t>STRATÉGIA EXPERIMENTAL</w:t>
      </w:r>
      <w:r w:rsidRPr="006F5E81">
        <w:rPr>
          <w:b/>
          <w:bCs/>
        </w:rPr>
        <w:t xml:space="preserve"> </w:t>
      </w:r>
    </w:p>
    <w:p w14:paraId="60E82D4B" w14:textId="77777777" w:rsidR="00357E2E" w:rsidRDefault="00357E2E" w:rsidP="006F5E81">
      <w:pPr>
        <w:ind w:firstLine="0"/>
        <w:rPr>
          <w:b/>
          <w:bCs/>
        </w:rPr>
      </w:pPr>
    </w:p>
    <w:p w14:paraId="1D5678C6" w14:textId="12FB727A" w:rsidR="00357E2E" w:rsidRDefault="00357E2E" w:rsidP="006F5E81">
      <w:pPr>
        <w:ind w:firstLine="0"/>
        <w:rPr>
          <w:color w:val="FF0000"/>
        </w:rPr>
      </w:pPr>
      <w:r>
        <w:rPr>
          <w:color w:val="FF0000"/>
        </w:rPr>
        <w:tab/>
        <w:t>Redigir aqui a estratégia experimental</w:t>
      </w:r>
      <w:r w:rsidR="004A2FAA">
        <w:rPr>
          <w:color w:val="FF0000"/>
        </w:rPr>
        <w:t>, que é obrigatória para o documento no formato de capítulos</w:t>
      </w:r>
      <w:r>
        <w:rPr>
          <w:color w:val="FF0000"/>
        </w:rPr>
        <w:t>.</w:t>
      </w:r>
    </w:p>
    <w:p w14:paraId="4F5FCDAD" w14:textId="77777777" w:rsidR="00357E2E" w:rsidRDefault="00357E2E" w:rsidP="006F5E81">
      <w:pPr>
        <w:ind w:firstLine="0"/>
        <w:rPr>
          <w:color w:val="FF0000"/>
        </w:rPr>
      </w:pPr>
    </w:p>
    <w:p w14:paraId="3BCCF69B" w14:textId="77777777" w:rsidR="00357E2E" w:rsidRDefault="00357E2E" w:rsidP="006F5E81">
      <w:pPr>
        <w:ind w:firstLine="0"/>
        <w:rPr>
          <w:color w:val="FF0000"/>
        </w:rPr>
      </w:pPr>
    </w:p>
    <w:p w14:paraId="2212A915" w14:textId="77777777" w:rsidR="00357E2E" w:rsidRDefault="00357E2E" w:rsidP="006F5E81">
      <w:pPr>
        <w:ind w:firstLine="0"/>
        <w:rPr>
          <w:color w:val="FF0000"/>
        </w:rPr>
      </w:pPr>
    </w:p>
    <w:p w14:paraId="6A62CD3C" w14:textId="77777777" w:rsidR="00357E2E" w:rsidRDefault="00357E2E" w:rsidP="006F5E81">
      <w:pPr>
        <w:ind w:firstLine="0"/>
        <w:rPr>
          <w:color w:val="FF0000"/>
        </w:rPr>
      </w:pPr>
    </w:p>
    <w:p w14:paraId="1EDB6D01" w14:textId="77777777" w:rsidR="00357E2E" w:rsidRDefault="00357E2E" w:rsidP="006F5E81">
      <w:pPr>
        <w:ind w:firstLine="0"/>
        <w:rPr>
          <w:color w:val="FF0000"/>
        </w:rPr>
      </w:pPr>
    </w:p>
    <w:p w14:paraId="68A93BE8" w14:textId="77777777" w:rsidR="00357E2E" w:rsidRDefault="00357E2E" w:rsidP="006F5E81">
      <w:pPr>
        <w:ind w:firstLine="0"/>
        <w:rPr>
          <w:color w:val="FF0000"/>
        </w:rPr>
      </w:pPr>
    </w:p>
    <w:p w14:paraId="3298C965" w14:textId="77777777" w:rsidR="00357E2E" w:rsidRDefault="00357E2E" w:rsidP="006F5E81">
      <w:pPr>
        <w:ind w:firstLine="0"/>
        <w:rPr>
          <w:color w:val="FF0000"/>
        </w:rPr>
      </w:pPr>
    </w:p>
    <w:p w14:paraId="18EC11A2" w14:textId="77777777" w:rsidR="00357E2E" w:rsidRDefault="00357E2E" w:rsidP="006F5E81">
      <w:pPr>
        <w:ind w:firstLine="0"/>
        <w:rPr>
          <w:color w:val="FF0000"/>
        </w:rPr>
      </w:pPr>
    </w:p>
    <w:p w14:paraId="7F22C0D2" w14:textId="77777777" w:rsidR="00357E2E" w:rsidRDefault="00357E2E" w:rsidP="006F5E81">
      <w:pPr>
        <w:ind w:firstLine="0"/>
        <w:rPr>
          <w:color w:val="FF0000"/>
        </w:rPr>
      </w:pPr>
    </w:p>
    <w:p w14:paraId="4C991D1C" w14:textId="77777777" w:rsidR="00357E2E" w:rsidRDefault="00357E2E" w:rsidP="006F5E81">
      <w:pPr>
        <w:ind w:firstLine="0"/>
        <w:rPr>
          <w:color w:val="FF0000"/>
        </w:rPr>
      </w:pPr>
    </w:p>
    <w:p w14:paraId="4865743F" w14:textId="77777777" w:rsidR="00357E2E" w:rsidRDefault="00357E2E" w:rsidP="006F5E81">
      <w:pPr>
        <w:ind w:firstLine="0"/>
        <w:rPr>
          <w:color w:val="FF0000"/>
        </w:rPr>
      </w:pPr>
    </w:p>
    <w:p w14:paraId="0BA665F4" w14:textId="77777777" w:rsidR="00357E2E" w:rsidRDefault="00357E2E" w:rsidP="006F5E81">
      <w:pPr>
        <w:ind w:firstLine="0"/>
        <w:rPr>
          <w:color w:val="FF0000"/>
        </w:rPr>
      </w:pPr>
    </w:p>
    <w:p w14:paraId="24C6D743" w14:textId="77777777" w:rsidR="00357E2E" w:rsidRDefault="00357E2E" w:rsidP="006F5E81">
      <w:pPr>
        <w:ind w:firstLine="0"/>
        <w:rPr>
          <w:color w:val="FF0000"/>
        </w:rPr>
      </w:pPr>
    </w:p>
    <w:p w14:paraId="6C72AC43" w14:textId="77777777" w:rsidR="00357E2E" w:rsidRDefault="00357E2E" w:rsidP="006F5E81">
      <w:pPr>
        <w:ind w:firstLine="0"/>
        <w:rPr>
          <w:color w:val="FF0000"/>
        </w:rPr>
      </w:pPr>
    </w:p>
    <w:p w14:paraId="7F1E69F7" w14:textId="77777777" w:rsidR="00357E2E" w:rsidRDefault="00357E2E" w:rsidP="006F5E81">
      <w:pPr>
        <w:ind w:firstLine="0"/>
        <w:rPr>
          <w:color w:val="FF0000"/>
        </w:rPr>
      </w:pPr>
    </w:p>
    <w:p w14:paraId="03723C4B" w14:textId="77777777" w:rsidR="00357E2E" w:rsidRDefault="00357E2E" w:rsidP="006F5E81">
      <w:pPr>
        <w:ind w:firstLine="0"/>
        <w:rPr>
          <w:color w:val="FF0000"/>
        </w:rPr>
      </w:pPr>
    </w:p>
    <w:p w14:paraId="51ED5A8E" w14:textId="77777777" w:rsidR="00357E2E" w:rsidRDefault="00357E2E" w:rsidP="006F5E81">
      <w:pPr>
        <w:ind w:firstLine="0"/>
        <w:rPr>
          <w:color w:val="FF0000"/>
        </w:rPr>
      </w:pPr>
    </w:p>
    <w:p w14:paraId="3EE00F9F" w14:textId="77777777" w:rsidR="00357E2E" w:rsidRDefault="00357E2E" w:rsidP="006F5E81">
      <w:pPr>
        <w:ind w:firstLine="0"/>
        <w:rPr>
          <w:color w:val="FF0000"/>
        </w:rPr>
      </w:pPr>
    </w:p>
    <w:p w14:paraId="606EC4C8" w14:textId="77777777" w:rsidR="00357E2E" w:rsidRDefault="00357E2E" w:rsidP="006F5E81">
      <w:pPr>
        <w:ind w:firstLine="0"/>
        <w:rPr>
          <w:color w:val="FF0000"/>
        </w:rPr>
      </w:pPr>
    </w:p>
    <w:p w14:paraId="1390ADBF" w14:textId="77777777" w:rsidR="00357E2E" w:rsidRDefault="00357E2E" w:rsidP="006F5E81">
      <w:pPr>
        <w:ind w:firstLine="0"/>
        <w:rPr>
          <w:color w:val="FF0000"/>
        </w:rPr>
      </w:pPr>
    </w:p>
    <w:p w14:paraId="59463F1F" w14:textId="77777777" w:rsidR="00357E2E" w:rsidRDefault="00357E2E" w:rsidP="006F5E81">
      <w:pPr>
        <w:ind w:firstLine="0"/>
        <w:rPr>
          <w:color w:val="FF0000"/>
        </w:rPr>
      </w:pPr>
    </w:p>
    <w:p w14:paraId="01549593" w14:textId="77777777" w:rsidR="00357E2E" w:rsidRDefault="00357E2E" w:rsidP="006F5E81">
      <w:pPr>
        <w:ind w:firstLine="0"/>
        <w:rPr>
          <w:color w:val="FF0000"/>
        </w:rPr>
      </w:pPr>
    </w:p>
    <w:p w14:paraId="4773112B" w14:textId="77777777" w:rsidR="00357E2E" w:rsidRDefault="00357E2E" w:rsidP="006F5E81">
      <w:pPr>
        <w:ind w:firstLine="0"/>
        <w:rPr>
          <w:color w:val="FF0000"/>
        </w:rPr>
      </w:pPr>
    </w:p>
    <w:p w14:paraId="0BB9168A" w14:textId="77777777" w:rsidR="00357E2E" w:rsidRDefault="00357E2E" w:rsidP="006F5E81">
      <w:pPr>
        <w:ind w:firstLine="0"/>
        <w:rPr>
          <w:color w:val="FF0000"/>
        </w:rPr>
      </w:pPr>
    </w:p>
    <w:p w14:paraId="2EC4AF23" w14:textId="77777777" w:rsidR="00357E2E" w:rsidRDefault="00357E2E" w:rsidP="006F5E81">
      <w:pPr>
        <w:ind w:firstLine="0"/>
        <w:rPr>
          <w:color w:val="FF0000"/>
        </w:rPr>
      </w:pPr>
    </w:p>
    <w:p w14:paraId="1DEE0362" w14:textId="77777777" w:rsidR="00357E2E" w:rsidRDefault="00357E2E" w:rsidP="006F5E81">
      <w:pPr>
        <w:ind w:firstLine="0"/>
        <w:rPr>
          <w:color w:val="FF0000"/>
        </w:rPr>
      </w:pPr>
    </w:p>
    <w:p w14:paraId="7B1993EF" w14:textId="77777777" w:rsidR="00357E2E" w:rsidRDefault="00357E2E" w:rsidP="006F5E81">
      <w:pPr>
        <w:ind w:firstLine="0"/>
        <w:rPr>
          <w:color w:val="FF0000"/>
        </w:rPr>
      </w:pPr>
    </w:p>
    <w:p w14:paraId="6DB39596" w14:textId="77777777" w:rsidR="00357E2E" w:rsidRDefault="00357E2E" w:rsidP="006F5E81">
      <w:pPr>
        <w:ind w:firstLine="0"/>
        <w:rPr>
          <w:color w:val="FF0000"/>
        </w:rPr>
      </w:pPr>
    </w:p>
    <w:p w14:paraId="185C6490" w14:textId="77777777" w:rsidR="00357E2E" w:rsidRDefault="00357E2E" w:rsidP="006F5E81">
      <w:pPr>
        <w:ind w:firstLine="0"/>
        <w:rPr>
          <w:color w:val="FF0000"/>
        </w:rPr>
      </w:pPr>
    </w:p>
    <w:p w14:paraId="52605B9D" w14:textId="77777777" w:rsidR="005033ED" w:rsidRDefault="005033ED" w:rsidP="006F5E81">
      <w:pPr>
        <w:ind w:firstLine="0"/>
        <w:rPr>
          <w:color w:val="FF0000"/>
        </w:rPr>
      </w:pPr>
    </w:p>
    <w:p w14:paraId="707FFA64" w14:textId="35870E20" w:rsidR="00B07837" w:rsidRDefault="00357E2E" w:rsidP="006F5E81">
      <w:pPr>
        <w:ind w:firstLine="0"/>
        <w:rPr>
          <w:b/>
          <w:bCs/>
        </w:rPr>
      </w:pPr>
      <w:r>
        <w:rPr>
          <w:b/>
          <w:bCs/>
        </w:rPr>
        <w:lastRenderedPageBreak/>
        <w:t>3</w:t>
      </w:r>
      <w:r w:rsidR="006F5E81" w:rsidRPr="006F5E81">
        <w:rPr>
          <w:b/>
          <w:bCs/>
        </w:rPr>
        <w:t xml:space="preserve"> </w:t>
      </w:r>
      <w:r w:rsidR="00B07837">
        <w:rPr>
          <w:b/>
          <w:bCs/>
        </w:rPr>
        <w:t>CAPÍTULO 1</w:t>
      </w:r>
    </w:p>
    <w:p w14:paraId="3A12BC2F" w14:textId="77777777" w:rsidR="00B07837" w:rsidRDefault="00B07837" w:rsidP="006F5E81">
      <w:pPr>
        <w:ind w:firstLine="0"/>
        <w:rPr>
          <w:b/>
          <w:bCs/>
        </w:rPr>
      </w:pPr>
    </w:p>
    <w:p w14:paraId="0892B434" w14:textId="78B5CD1B" w:rsidR="00462168" w:rsidRPr="006F5E81" w:rsidRDefault="005C0FC8" w:rsidP="006F5E81">
      <w:pPr>
        <w:ind w:firstLine="0"/>
        <w:rPr>
          <w:b/>
          <w:bCs/>
        </w:rPr>
      </w:pPr>
      <w:r w:rsidRPr="006F5E81">
        <w:rPr>
          <w:b/>
          <w:bCs/>
        </w:rPr>
        <w:t>REFERÊNCIAL TEÓRICO</w:t>
      </w:r>
      <w:bookmarkStart w:id="4" w:name="_Toc110871371"/>
      <w:bookmarkEnd w:id="2"/>
      <w:bookmarkEnd w:id="3"/>
      <w:r w:rsidR="00E5216F" w:rsidRPr="006F5E81">
        <w:rPr>
          <w:b/>
          <w:bCs/>
        </w:rPr>
        <w:t xml:space="preserve"> </w:t>
      </w:r>
    </w:p>
    <w:p w14:paraId="485D6194" w14:textId="77777777" w:rsidR="006F5E81" w:rsidRDefault="006F5E81" w:rsidP="006F5E81">
      <w:pPr>
        <w:ind w:firstLine="0"/>
        <w:rPr>
          <w:b/>
          <w:bCs/>
        </w:rPr>
      </w:pPr>
      <w:bookmarkStart w:id="5" w:name="_Toc175403017"/>
      <w:bookmarkEnd w:id="4"/>
    </w:p>
    <w:p w14:paraId="7F17F47F" w14:textId="467BA378" w:rsidR="005C0FC8" w:rsidRPr="0096427A" w:rsidRDefault="00357E2E" w:rsidP="006F5E81">
      <w:pPr>
        <w:ind w:firstLine="0"/>
        <w:rPr>
          <w:b/>
          <w:bCs/>
        </w:rPr>
      </w:pPr>
      <w:r w:rsidRPr="0096427A">
        <w:rPr>
          <w:b/>
          <w:bCs/>
        </w:rPr>
        <w:t>3</w:t>
      </w:r>
      <w:r w:rsidR="006F5E81" w:rsidRPr="0096427A">
        <w:rPr>
          <w:b/>
          <w:bCs/>
        </w:rPr>
        <w:t xml:space="preserve">.1 </w:t>
      </w:r>
      <w:r w:rsidRPr="0096427A">
        <w:rPr>
          <w:b/>
          <w:bCs/>
        </w:rPr>
        <w:t>Tipos de documentos</w:t>
      </w:r>
      <w:bookmarkEnd w:id="5"/>
    </w:p>
    <w:p w14:paraId="52201F46" w14:textId="77777777" w:rsidR="006F5E81" w:rsidRPr="0096427A" w:rsidRDefault="006F5E81" w:rsidP="006A1CA2"/>
    <w:p w14:paraId="28A830CE" w14:textId="0E0F821E" w:rsidR="004E2AD6" w:rsidRPr="0096427A" w:rsidRDefault="00357E2E" w:rsidP="006A1CA2">
      <w:r w:rsidRPr="0096427A">
        <w:t>Inserir o texto.</w:t>
      </w:r>
    </w:p>
    <w:p w14:paraId="5D76F80D" w14:textId="77777777" w:rsidR="006F5E81" w:rsidRPr="0096427A" w:rsidRDefault="006F5E81" w:rsidP="006A1CA2"/>
    <w:p w14:paraId="09B0E27F" w14:textId="2C071383" w:rsidR="00797B33" w:rsidRPr="0096427A" w:rsidRDefault="00357E2E" w:rsidP="006F5E81">
      <w:pPr>
        <w:ind w:firstLine="0"/>
      </w:pPr>
      <w:bookmarkStart w:id="6" w:name="_Toc175403018"/>
      <w:r w:rsidRPr="0096427A">
        <w:t>3</w:t>
      </w:r>
      <w:r w:rsidR="006F5E81" w:rsidRPr="0096427A">
        <w:t>.</w:t>
      </w:r>
      <w:r w:rsidRPr="0096427A">
        <w:t>1.1</w:t>
      </w:r>
      <w:r w:rsidR="006F5E81" w:rsidRPr="0096427A">
        <w:t xml:space="preserve"> </w:t>
      </w:r>
      <w:bookmarkEnd w:id="6"/>
      <w:r w:rsidRPr="0096427A">
        <w:rPr>
          <w:rFonts w:eastAsiaTheme="minorEastAsia"/>
          <w:szCs w:val="27"/>
          <w:lang w:eastAsia="en-US"/>
        </w:rPr>
        <w:t>Projetos de pesquisa</w:t>
      </w:r>
    </w:p>
    <w:p w14:paraId="2B23E974" w14:textId="77777777" w:rsidR="006F5E81" w:rsidRPr="0096427A" w:rsidRDefault="006F5E81" w:rsidP="006A1CA2">
      <w:pPr>
        <w:rPr>
          <w:rStyle w:val="pagelast"/>
        </w:rPr>
      </w:pPr>
    </w:p>
    <w:p w14:paraId="15671707" w14:textId="77777777" w:rsidR="00357E2E" w:rsidRPr="0096427A" w:rsidRDefault="00357E2E" w:rsidP="00357E2E">
      <w:r w:rsidRPr="0096427A">
        <w:t>Inserir o texto.</w:t>
      </w:r>
    </w:p>
    <w:p w14:paraId="724CB856" w14:textId="77777777" w:rsidR="00357E2E" w:rsidRPr="0096427A" w:rsidRDefault="00357E2E" w:rsidP="006A1CA2">
      <w:pPr>
        <w:rPr>
          <w:rStyle w:val="pagelast"/>
        </w:rPr>
      </w:pPr>
    </w:p>
    <w:p w14:paraId="6546DF09" w14:textId="48E1BEAB" w:rsidR="00357E2E" w:rsidRPr="0096427A" w:rsidRDefault="00357E2E" w:rsidP="00357E2E">
      <w:pPr>
        <w:ind w:firstLine="0"/>
      </w:pPr>
      <w:r w:rsidRPr="0096427A">
        <w:t>3.1.2 Tese</w:t>
      </w:r>
    </w:p>
    <w:p w14:paraId="6D1E5CC3" w14:textId="77777777" w:rsidR="00357E2E" w:rsidRPr="0096427A" w:rsidRDefault="00357E2E" w:rsidP="00357E2E">
      <w:pPr>
        <w:ind w:firstLine="0"/>
      </w:pPr>
    </w:p>
    <w:p w14:paraId="315B8B71" w14:textId="77777777" w:rsidR="00357E2E" w:rsidRPr="0096427A" w:rsidRDefault="00357E2E" w:rsidP="00357E2E">
      <w:r w:rsidRPr="0096427A">
        <w:t>Inserir o texto.</w:t>
      </w:r>
    </w:p>
    <w:p w14:paraId="7907C3E1" w14:textId="77777777" w:rsidR="00357E2E" w:rsidRPr="0096427A" w:rsidRDefault="00357E2E" w:rsidP="00357E2E">
      <w:pPr>
        <w:ind w:firstLine="0"/>
      </w:pPr>
    </w:p>
    <w:p w14:paraId="6AE7508E" w14:textId="32BBBA6B" w:rsidR="00357E2E" w:rsidRPr="0096427A" w:rsidRDefault="00357E2E" w:rsidP="00357E2E">
      <w:pPr>
        <w:ind w:firstLine="0"/>
      </w:pPr>
      <w:r w:rsidRPr="0096427A">
        <w:t>3.1.3 Dissertação</w:t>
      </w:r>
    </w:p>
    <w:p w14:paraId="764492C9" w14:textId="77777777" w:rsidR="00357E2E" w:rsidRPr="0096427A" w:rsidRDefault="00357E2E" w:rsidP="00357E2E">
      <w:pPr>
        <w:ind w:firstLine="0"/>
      </w:pPr>
    </w:p>
    <w:p w14:paraId="7E355E23" w14:textId="77777777" w:rsidR="00357E2E" w:rsidRPr="0096427A" w:rsidRDefault="00357E2E" w:rsidP="00357E2E">
      <w:r w:rsidRPr="0096427A">
        <w:t>Inserir o texto.</w:t>
      </w:r>
    </w:p>
    <w:p w14:paraId="471D425B" w14:textId="1219AE03" w:rsidR="00357E2E" w:rsidRPr="0096427A" w:rsidRDefault="00357E2E" w:rsidP="00357E2E">
      <w:pPr>
        <w:ind w:firstLine="0"/>
      </w:pPr>
    </w:p>
    <w:p w14:paraId="13FAF07C" w14:textId="384CEE31" w:rsidR="00357E2E" w:rsidRPr="0096427A" w:rsidRDefault="00357E2E" w:rsidP="00357E2E">
      <w:pPr>
        <w:ind w:firstLine="0"/>
        <w:rPr>
          <w:b/>
          <w:bCs/>
        </w:rPr>
      </w:pPr>
      <w:r w:rsidRPr="0096427A">
        <w:rPr>
          <w:b/>
          <w:bCs/>
        </w:rPr>
        <w:t>3.2 Apresentação</w:t>
      </w:r>
    </w:p>
    <w:p w14:paraId="227A5F93" w14:textId="77777777" w:rsidR="00357E2E" w:rsidRPr="0096427A" w:rsidRDefault="00357E2E" w:rsidP="00357E2E">
      <w:pPr>
        <w:ind w:firstLine="0"/>
      </w:pPr>
    </w:p>
    <w:p w14:paraId="20A0718E" w14:textId="77777777" w:rsidR="00357E2E" w:rsidRDefault="00357E2E" w:rsidP="00357E2E">
      <w:r w:rsidRPr="0096427A">
        <w:t>Inserir o texto.</w:t>
      </w:r>
    </w:p>
    <w:p w14:paraId="201CA820" w14:textId="77777777" w:rsidR="0096427A" w:rsidRPr="0096427A" w:rsidRDefault="0096427A" w:rsidP="00357E2E"/>
    <w:p w14:paraId="0BD0ED87" w14:textId="22687B51" w:rsidR="00357E2E" w:rsidRPr="0096427A" w:rsidRDefault="00357E2E" w:rsidP="00357E2E">
      <w:pPr>
        <w:ind w:firstLine="0"/>
        <w:rPr>
          <w:b/>
          <w:bCs/>
        </w:rPr>
      </w:pPr>
      <w:r w:rsidRPr="0096427A">
        <w:rPr>
          <w:b/>
          <w:bCs/>
        </w:rPr>
        <w:t>3.3 Defesa</w:t>
      </w:r>
    </w:p>
    <w:p w14:paraId="1D38AE7F" w14:textId="77777777" w:rsidR="00357E2E" w:rsidRDefault="00357E2E" w:rsidP="00357E2E">
      <w:pPr>
        <w:ind w:firstLine="0"/>
        <w:rPr>
          <w:color w:val="FF0000"/>
        </w:rPr>
      </w:pPr>
    </w:p>
    <w:p w14:paraId="210C4607" w14:textId="77777777" w:rsidR="00357E2E" w:rsidRPr="00B56230" w:rsidRDefault="00357E2E" w:rsidP="00357E2E">
      <w:r>
        <w:t>Inserir o texto.</w:t>
      </w:r>
    </w:p>
    <w:p w14:paraId="4974CDE9" w14:textId="77777777" w:rsidR="00357E2E" w:rsidRDefault="00357E2E" w:rsidP="00357E2E">
      <w:pPr>
        <w:ind w:firstLine="0"/>
        <w:rPr>
          <w:color w:val="FF0000"/>
        </w:rPr>
      </w:pPr>
    </w:p>
    <w:p w14:paraId="12C0DE75" w14:textId="77777777" w:rsidR="005033ED" w:rsidRDefault="005033ED" w:rsidP="00357E2E">
      <w:pPr>
        <w:ind w:firstLine="0"/>
        <w:rPr>
          <w:color w:val="FF0000"/>
        </w:rPr>
      </w:pPr>
    </w:p>
    <w:p w14:paraId="31190DCC" w14:textId="77777777" w:rsidR="005033ED" w:rsidRDefault="005033ED" w:rsidP="00357E2E">
      <w:pPr>
        <w:ind w:firstLine="0"/>
        <w:rPr>
          <w:color w:val="FF0000"/>
        </w:rPr>
      </w:pPr>
    </w:p>
    <w:p w14:paraId="27D00A76" w14:textId="77777777" w:rsidR="005033ED" w:rsidRDefault="005033ED" w:rsidP="00357E2E">
      <w:pPr>
        <w:ind w:firstLine="0"/>
        <w:rPr>
          <w:color w:val="FF0000"/>
        </w:rPr>
      </w:pPr>
    </w:p>
    <w:p w14:paraId="4D3792C7" w14:textId="77777777" w:rsidR="005033ED" w:rsidRDefault="005033ED" w:rsidP="00357E2E">
      <w:pPr>
        <w:ind w:firstLine="0"/>
        <w:rPr>
          <w:color w:val="FF0000"/>
        </w:rPr>
      </w:pPr>
    </w:p>
    <w:p w14:paraId="6720EA05" w14:textId="77777777" w:rsidR="005033ED" w:rsidRDefault="005033ED" w:rsidP="00357E2E">
      <w:pPr>
        <w:ind w:firstLine="0"/>
        <w:rPr>
          <w:color w:val="FF0000"/>
        </w:rPr>
      </w:pPr>
    </w:p>
    <w:p w14:paraId="5ABCB7D0" w14:textId="77777777" w:rsidR="00357E2E" w:rsidRDefault="00357E2E" w:rsidP="00357E2E">
      <w:pPr>
        <w:ind w:firstLine="0"/>
        <w:rPr>
          <w:color w:val="FF0000"/>
        </w:rPr>
      </w:pPr>
    </w:p>
    <w:p w14:paraId="1F35690A" w14:textId="412C1B7F" w:rsidR="00357E2E" w:rsidRDefault="00B07837" w:rsidP="00357E2E">
      <w:pPr>
        <w:ind w:firstLine="0"/>
        <w:rPr>
          <w:color w:val="FF0000"/>
        </w:rPr>
      </w:pPr>
      <w:r w:rsidRPr="00B07837">
        <w:rPr>
          <w:b/>
          <w:bCs/>
        </w:rPr>
        <w:lastRenderedPageBreak/>
        <w:t>REFERÊNCIAS</w:t>
      </w:r>
    </w:p>
    <w:p w14:paraId="0A8114F6" w14:textId="77777777" w:rsidR="00357E2E" w:rsidRDefault="00357E2E" w:rsidP="00357E2E">
      <w:pPr>
        <w:ind w:firstLine="0"/>
        <w:rPr>
          <w:color w:val="FF0000"/>
        </w:rPr>
      </w:pPr>
    </w:p>
    <w:p w14:paraId="4E76F322" w14:textId="77777777" w:rsidR="00B07837" w:rsidRPr="004C0A33" w:rsidRDefault="00B07837" w:rsidP="00BA44A0">
      <w:pPr>
        <w:pStyle w:val="Bibliografia"/>
        <w:spacing w:after="0"/>
        <w:jc w:val="left"/>
        <w:rPr>
          <w:lang w:val="de-DE"/>
        </w:rPr>
      </w:pPr>
      <w:r w:rsidRPr="004C0A33">
        <w:t xml:space="preserve">ALVARES, C. A.; STAPE, J. L.; SENTELHAS, P. C; GONÇALVES, J. LEONARDO MORAES; SPAROVEK, GERD </w:t>
      </w:r>
      <w:proofErr w:type="spellStart"/>
      <w:r w:rsidRPr="004C0A33">
        <w:t>Köppen’s</w:t>
      </w:r>
      <w:proofErr w:type="spellEnd"/>
      <w:r w:rsidRPr="004C0A33">
        <w:t xml:space="preserve"> </w:t>
      </w:r>
      <w:proofErr w:type="spellStart"/>
      <w:r w:rsidRPr="004C0A33">
        <w:t>climate</w:t>
      </w:r>
      <w:proofErr w:type="spellEnd"/>
      <w:r w:rsidRPr="004C0A33">
        <w:t xml:space="preserve"> </w:t>
      </w:r>
      <w:proofErr w:type="spellStart"/>
      <w:r w:rsidRPr="004C0A33">
        <w:t>classification</w:t>
      </w:r>
      <w:proofErr w:type="spellEnd"/>
      <w:r w:rsidRPr="004C0A33">
        <w:t xml:space="preserve"> </w:t>
      </w:r>
      <w:proofErr w:type="spellStart"/>
      <w:r w:rsidRPr="004C0A33">
        <w:t>map</w:t>
      </w:r>
      <w:proofErr w:type="spellEnd"/>
      <w:r w:rsidRPr="004C0A33">
        <w:t xml:space="preserve"> for Brazil. </w:t>
      </w:r>
      <w:r w:rsidRPr="004C0A33">
        <w:rPr>
          <w:b/>
          <w:bCs/>
          <w:lang w:val="de-DE"/>
        </w:rPr>
        <w:t>Meteorologische Zeitschrift</w:t>
      </w:r>
      <w:r w:rsidRPr="004C0A33">
        <w:rPr>
          <w:lang w:val="de-DE"/>
        </w:rPr>
        <w:t xml:space="preserve">, v. 22, n. 6, p. 711-728, 2013. </w:t>
      </w:r>
    </w:p>
    <w:p w14:paraId="38308B6C" w14:textId="77777777" w:rsidR="00BA44A0" w:rsidRDefault="00BA44A0" w:rsidP="00BA44A0">
      <w:pPr>
        <w:pStyle w:val="Bibliografia"/>
        <w:spacing w:after="0"/>
        <w:jc w:val="left"/>
      </w:pPr>
    </w:p>
    <w:p w14:paraId="445A2CC1" w14:textId="3039E5C5" w:rsidR="00B07837" w:rsidRPr="004C0A33" w:rsidRDefault="00B07837" w:rsidP="00BA44A0">
      <w:pPr>
        <w:pStyle w:val="Bibliografia"/>
        <w:spacing w:after="0"/>
        <w:jc w:val="left"/>
      </w:pPr>
      <w:r w:rsidRPr="004C0A33">
        <w:t xml:space="preserve">CONAB. </w:t>
      </w:r>
      <w:r w:rsidRPr="004C0A33">
        <w:rPr>
          <w:b/>
          <w:bCs/>
        </w:rPr>
        <w:t>Produção nacional de grãos é estimada em 312,2 milhões de toneladas na safra 2022/23</w:t>
      </w:r>
      <w:r w:rsidRPr="004C0A33">
        <w:t xml:space="preserve">. Disponível em: &lt;https://www.conab.gov.br/ultimas-noticias/4971-producao-de-graos-esta-estimada-em-312-5-milhoes-de-toneladas-na-safra-2022-23&gt;. Acesso em: 26 jul. 2023. </w:t>
      </w:r>
    </w:p>
    <w:p w14:paraId="6EE034C3" w14:textId="77777777" w:rsidR="00BA44A0" w:rsidRDefault="00BA44A0" w:rsidP="00BA44A0">
      <w:pPr>
        <w:pStyle w:val="Bibliografia"/>
        <w:spacing w:after="0"/>
        <w:jc w:val="left"/>
      </w:pPr>
    </w:p>
    <w:p w14:paraId="5273B3F1" w14:textId="3961900E" w:rsidR="00B07837" w:rsidRPr="008847E0" w:rsidRDefault="00B07837" w:rsidP="00BA44A0">
      <w:pPr>
        <w:pStyle w:val="Bibliografia"/>
        <w:spacing w:after="0"/>
        <w:jc w:val="left"/>
      </w:pPr>
      <w:r w:rsidRPr="004C0A33">
        <w:t xml:space="preserve">CONAB. </w:t>
      </w:r>
      <w:r w:rsidRPr="004C0A33">
        <w:rPr>
          <w:b/>
          <w:bCs/>
        </w:rPr>
        <w:t>Acompanhamento da Safra Brasileira de Grãos, safra 2023/24</w:t>
      </w:r>
      <w:r w:rsidRPr="004C0A33">
        <w:t xml:space="preserve">. </w:t>
      </w:r>
      <w:r w:rsidRPr="008847E0">
        <w:t>9. ed. Brasília, DF, 2024.</w:t>
      </w:r>
    </w:p>
    <w:p w14:paraId="1B28E4B3" w14:textId="77777777" w:rsidR="00BA44A0" w:rsidRDefault="00BA44A0" w:rsidP="00BA44A0">
      <w:pPr>
        <w:pStyle w:val="Bibliografia"/>
        <w:spacing w:after="0"/>
        <w:jc w:val="left"/>
      </w:pPr>
    </w:p>
    <w:p w14:paraId="3BCAF77F" w14:textId="2A550837" w:rsidR="00B07837" w:rsidRPr="004C0A33" w:rsidRDefault="00B07837" w:rsidP="00BA44A0">
      <w:pPr>
        <w:pStyle w:val="Bibliografia"/>
        <w:spacing w:after="0"/>
        <w:jc w:val="left"/>
      </w:pPr>
      <w:r w:rsidRPr="004C0A33">
        <w:t xml:space="preserve">EVANGELISTA, B. A.; SILVA, F. A. M.; SIMON, J. </w:t>
      </w:r>
      <w:r w:rsidRPr="004C0A33">
        <w:rPr>
          <w:b/>
        </w:rPr>
        <w:t>Zoneamento de risco climático para determinação de épocas de semeadura da cultura da soja na região MATOPIBA</w:t>
      </w:r>
      <w:r w:rsidRPr="004C0A33">
        <w:t xml:space="preserve">. Palmas: </w:t>
      </w:r>
      <w:r w:rsidRPr="004C0A33">
        <w:rPr>
          <w:bCs/>
        </w:rPr>
        <w:t>Embrapa Pesca e Aquicultura</w:t>
      </w:r>
      <w:r w:rsidRPr="004C0A33">
        <w:t>, 2017. 44 p. (Boletim de Pesquisa e Desenvolvimento).</w:t>
      </w:r>
    </w:p>
    <w:p w14:paraId="7F8A1BB7" w14:textId="77777777" w:rsidR="00BA44A0" w:rsidRDefault="00BA44A0" w:rsidP="00BA44A0">
      <w:pPr>
        <w:pStyle w:val="Bibliografia"/>
        <w:spacing w:after="0"/>
        <w:jc w:val="left"/>
      </w:pPr>
    </w:p>
    <w:p w14:paraId="74859FE5" w14:textId="6E02E14C" w:rsidR="00B07837" w:rsidRPr="004C0A33" w:rsidRDefault="00B07837" w:rsidP="00BA44A0">
      <w:pPr>
        <w:pStyle w:val="Bibliografia"/>
        <w:spacing w:after="0"/>
        <w:jc w:val="left"/>
      </w:pPr>
      <w:r w:rsidRPr="004C0A33">
        <w:t xml:space="preserve">IBGE. Instituto Brasileiro de Geografia e Estatística. </w:t>
      </w:r>
      <w:r w:rsidRPr="004C0A33">
        <w:rPr>
          <w:b/>
          <w:bCs/>
        </w:rPr>
        <w:t>Levantamento Sistemático da Produção Agrícola</w:t>
      </w:r>
      <w:r w:rsidRPr="004C0A33">
        <w:t>. Disponível em: &lt;https://sidra.ibge.gov.br/home/</w:t>
      </w:r>
      <w:proofErr w:type="spellStart"/>
      <w:r w:rsidRPr="004C0A33">
        <w:t>lspa</w:t>
      </w:r>
      <w:proofErr w:type="spellEnd"/>
      <w:r w:rsidRPr="004C0A33">
        <w:t xml:space="preserve">&gt;. Acesso em: 26 jul. 2023. </w:t>
      </w:r>
    </w:p>
    <w:p w14:paraId="75FFB655" w14:textId="77777777" w:rsidR="00BA44A0" w:rsidRDefault="00BA44A0" w:rsidP="00BA44A0">
      <w:pPr>
        <w:pStyle w:val="Bibliografia"/>
        <w:spacing w:after="0"/>
        <w:jc w:val="left"/>
      </w:pPr>
    </w:p>
    <w:p w14:paraId="45540F73" w14:textId="0ADA5BC8" w:rsidR="00B07837" w:rsidRPr="005033ED" w:rsidRDefault="00B07837" w:rsidP="00BA44A0">
      <w:pPr>
        <w:pStyle w:val="Bibliografia"/>
        <w:spacing w:after="0"/>
        <w:jc w:val="left"/>
      </w:pPr>
      <w:r w:rsidRPr="004C0A33">
        <w:t xml:space="preserve">KERBAUY, G. B. </w:t>
      </w:r>
      <w:r w:rsidRPr="004C0A33">
        <w:rPr>
          <w:b/>
          <w:bCs/>
        </w:rPr>
        <w:t>Fisiologia vegetal</w:t>
      </w:r>
      <w:r w:rsidRPr="004C0A33">
        <w:t xml:space="preserve">. Rio de Janeiro: Guanabara Koogan, 2008. </w:t>
      </w:r>
      <w:r w:rsidRPr="005033ED">
        <w:t>413 p.</w:t>
      </w:r>
    </w:p>
    <w:p w14:paraId="44E180F9" w14:textId="77777777" w:rsidR="00B07837" w:rsidRPr="005033ED" w:rsidRDefault="00B07837" w:rsidP="00B07837"/>
    <w:p w14:paraId="1A1DB444" w14:textId="77777777" w:rsidR="00B07837" w:rsidRPr="005033ED" w:rsidRDefault="00B07837" w:rsidP="00B07837"/>
    <w:p w14:paraId="00994616" w14:textId="77777777" w:rsidR="00B07837" w:rsidRPr="005033ED" w:rsidRDefault="00B07837" w:rsidP="00B07837"/>
    <w:p w14:paraId="13226202" w14:textId="77777777" w:rsidR="00B07837" w:rsidRPr="005033ED" w:rsidRDefault="00B07837" w:rsidP="00B07837"/>
    <w:p w14:paraId="29169A0E" w14:textId="77777777" w:rsidR="00B07837" w:rsidRPr="005033ED" w:rsidRDefault="00B07837" w:rsidP="00B07837"/>
    <w:p w14:paraId="03F44E92" w14:textId="77777777" w:rsidR="00B07837" w:rsidRDefault="00B07837" w:rsidP="00357E2E">
      <w:pPr>
        <w:ind w:firstLine="0"/>
        <w:rPr>
          <w:color w:val="FF0000"/>
        </w:rPr>
      </w:pPr>
    </w:p>
    <w:p w14:paraId="42B1D323" w14:textId="4E9C25CD" w:rsidR="00B07837" w:rsidRPr="00B56230" w:rsidRDefault="00B07837" w:rsidP="00B07837">
      <w:pPr>
        <w:ind w:firstLine="0"/>
      </w:pPr>
    </w:p>
    <w:p w14:paraId="447B211B" w14:textId="77777777" w:rsidR="00B07837" w:rsidRDefault="00B07837" w:rsidP="00357E2E">
      <w:pPr>
        <w:ind w:firstLine="0"/>
        <w:rPr>
          <w:color w:val="FF0000"/>
        </w:rPr>
      </w:pPr>
    </w:p>
    <w:p w14:paraId="5032228D" w14:textId="77777777" w:rsidR="00357E2E" w:rsidRDefault="00357E2E" w:rsidP="00357E2E">
      <w:pPr>
        <w:ind w:firstLine="0"/>
        <w:rPr>
          <w:color w:val="FF0000"/>
        </w:rPr>
      </w:pPr>
    </w:p>
    <w:p w14:paraId="5C4DBF65" w14:textId="77777777" w:rsidR="00357E2E" w:rsidRDefault="00357E2E" w:rsidP="00357E2E">
      <w:pPr>
        <w:ind w:firstLine="0"/>
        <w:rPr>
          <w:color w:val="FF0000"/>
        </w:rPr>
      </w:pPr>
    </w:p>
    <w:p w14:paraId="7C9C2C3F" w14:textId="77777777" w:rsidR="00357E2E" w:rsidRDefault="00357E2E" w:rsidP="00357E2E">
      <w:pPr>
        <w:ind w:firstLine="0"/>
        <w:rPr>
          <w:color w:val="FF0000"/>
        </w:rPr>
      </w:pPr>
    </w:p>
    <w:p w14:paraId="4FC8094E" w14:textId="77777777" w:rsidR="005033ED" w:rsidRDefault="005033ED" w:rsidP="00357E2E">
      <w:pPr>
        <w:ind w:firstLine="0"/>
        <w:rPr>
          <w:color w:val="FF0000"/>
        </w:rPr>
      </w:pPr>
    </w:p>
    <w:p w14:paraId="231C2CC7" w14:textId="77777777" w:rsidR="005033ED" w:rsidRDefault="005033ED" w:rsidP="00357E2E">
      <w:pPr>
        <w:ind w:firstLine="0"/>
        <w:rPr>
          <w:color w:val="FF0000"/>
        </w:rPr>
      </w:pPr>
    </w:p>
    <w:p w14:paraId="7DE6525A" w14:textId="77777777" w:rsidR="005033ED" w:rsidRDefault="005033ED" w:rsidP="00357E2E">
      <w:pPr>
        <w:ind w:firstLine="0"/>
        <w:rPr>
          <w:color w:val="FF0000"/>
        </w:rPr>
      </w:pPr>
    </w:p>
    <w:p w14:paraId="73B0C1A5" w14:textId="77777777" w:rsidR="005033ED" w:rsidRDefault="005033ED" w:rsidP="00357E2E">
      <w:pPr>
        <w:ind w:firstLine="0"/>
        <w:rPr>
          <w:color w:val="FF0000"/>
        </w:rPr>
      </w:pPr>
    </w:p>
    <w:p w14:paraId="634BA7E9" w14:textId="77777777" w:rsidR="005033ED" w:rsidRDefault="005033ED" w:rsidP="00357E2E">
      <w:pPr>
        <w:ind w:firstLine="0"/>
        <w:rPr>
          <w:color w:val="FF0000"/>
        </w:rPr>
      </w:pPr>
    </w:p>
    <w:p w14:paraId="7E454291" w14:textId="77777777" w:rsidR="005033ED" w:rsidRDefault="005033ED" w:rsidP="00357E2E">
      <w:pPr>
        <w:ind w:firstLine="0"/>
        <w:rPr>
          <w:color w:val="FF0000"/>
        </w:rPr>
      </w:pPr>
    </w:p>
    <w:p w14:paraId="21215D52" w14:textId="77777777" w:rsidR="005033ED" w:rsidRDefault="005033ED" w:rsidP="00357E2E">
      <w:pPr>
        <w:ind w:firstLine="0"/>
        <w:rPr>
          <w:color w:val="FF0000"/>
        </w:rPr>
      </w:pPr>
    </w:p>
    <w:p w14:paraId="3D1528BE" w14:textId="0A19229E" w:rsidR="00357E2E" w:rsidRPr="0096427A" w:rsidRDefault="00B07837" w:rsidP="00357E2E">
      <w:pPr>
        <w:ind w:firstLine="0"/>
        <w:rPr>
          <w:b/>
          <w:bCs/>
        </w:rPr>
      </w:pPr>
      <w:r w:rsidRPr="0096427A">
        <w:rPr>
          <w:b/>
          <w:bCs/>
        </w:rPr>
        <w:lastRenderedPageBreak/>
        <w:t>4 CAPÍTULO 2</w:t>
      </w:r>
    </w:p>
    <w:p w14:paraId="39F2399B" w14:textId="2BB470A0" w:rsidR="00B07837" w:rsidRDefault="00B07837" w:rsidP="00357E2E">
      <w:pPr>
        <w:ind w:firstLine="0"/>
        <w:rPr>
          <w:color w:val="FF0000"/>
        </w:rPr>
      </w:pPr>
    </w:p>
    <w:p w14:paraId="06928CB2" w14:textId="496AEBE1" w:rsidR="00357E2E" w:rsidRPr="00B07837" w:rsidRDefault="00B07837" w:rsidP="00357E2E">
      <w:pPr>
        <w:ind w:firstLine="0"/>
        <w:rPr>
          <w:b/>
          <w:bCs/>
          <w:color w:val="FF0000"/>
        </w:rPr>
      </w:pPr>
      <w:r w:rsidRPr="00B07837">
        <w:rPr>
          <w:b/>
          <w:bCs/>
          <w:color w:val="FF0000"/>
        </w:rPr>
        <w:t>INSERIR AQUI O TÍTULO DO CAPÍTULO 2 EM CAIXA ALTA</w:t>
      </w:r>
    </w:p>
    <w:p w14:paraId="4F35E1BA" w14:textId="77777777" w:rsidR="00B07837" w:rsidRDefault="00B07837" w:rsidP="00357E2E">
      <w:pPr>
        <w:ind w:firstLine="0"/>
        <w:rPr>
          <w:color w:val="FF0000"/>
        </w:rPr>
      </w:pPr>
    </w:p>
    <w:p w14:paraId="5F3DC3FC" w14:textId="79955755" w:rsidR="00B07837" w:rsidRPr="0096427A" w:rsidRDefault="00B07837" w:rsidP="00357E2E">
      <w:pPr>
        <w:ind w:firstLine="0"/>
        <w:rPr>
          <w:b/>
          <w:bCs/>
        </w:rPr>
      </w:pPr>
      <w:r w:rsidRPr="0096427A">
        <w:rPr>
          <w:b/>
          <w:bCs/>
        </w:rPr>
        <w:t>RESUMO</w:t>
      </w:r>
    </w:p>
    <w:p w14:paraId="41924B02" w14:textId="77777777" w:rsidR="00B07837" w:rsidRPr="0096427A" w:rsidRDefault="00B07837" w:rsidP="00357E2E">
      <w:pPr>
        <w:ind w:firstLine="0"/>
      </w:pPr>
    </w:p>
    <w:p w14:paraId="52CF541C" w14:textId="23613752" w:rsidR="00B07837" w:rsidRPr="0096427A" w:rsidRDefault="00B07837" w:rsidP="00357E2E">
      <w:pPr>
        <w:ind w:firstLine="0"/>
      </w:pPr>
      <w:r w:rsidRPr="0096427A">
        <w:tab/>
        <w:t>Inserir o resumo do artigo 1 (capítulo 2).</w:t>
      </w:r>
    </w:p>
    <w:p w14:paraId="424B7079" w14:textId="77777777" w:rsidR="00B07837" w:rsidRPr="0096427A" w:rsidRDefault="00B07837" w:rsidP="00357E2E">
      <w:pPr>
        <w:ind w:firstLine="0"/>
      </w:pPr>
    </w:p>
    <w:p w14:paraId="0CE1B7EA" w14:textId="21FF9DE0" w:rsidR="00B07837" w:rsidRPr="0096427A" w:rsidRDefault="00B07837" w:rsidP="00357E2E">
      <w:pPr>
        <w:ind w:firstLine="0"/>
      </w:pPr>
      <w:r w:rsidRPr="0096427A">
        <w:rPr>
          <w:b/>
          <w:bCs/>
        </w:rPr>
        <w:t>Palavras chave</w:t>
      </w:r>
      <w:r w:rsidR="0096427A">
        <w:t xml:space="preserve"> -</w:t>
      </w:r>
      <w:r w:rsidRPr="0096427A">
        <w:t xml:space="preserve"> Palavra 1, Palavra 2, Palavra 3, Palavra 4, Palavra 5. </w:t>
      </w:r>
    </w:p>
    <w:p w14:paraId="34876212" w14:textId="77777777" w:rsidR="00B07837" w:rsidRPr="0096427A" w:rsidRDefault="00B07837" w:rsidP="00357E2E">
      <w:pPr>
        <w:ind w:firstLine="0"/>
      </w:pPr>
    </w:p>
    <w:p w14:paraId="4FF4D051" w14:textId="77777777" w:rsidR="00B07837" w:rsidRDefault="00B07837" w:rsidP="00357E2E">
      <w:pPr>
        <w:ind w:firstLine="0"/>
        <w:rPr>
          <w:color w:val="FF0000"/>
        </w:rPr>
      </w:pPr>
    </w:p>
    <w:p w14:paraId="5EA7B69F" w14:textId="28BB11E8" w:rsidR="00B07837" w:rsidRPr="0096427A" w:rsidRDefault="00B07837" w:rsidP="00357E2E">
      <w:pPr>
        <w:ind w:firstLine="0"/>
        <w:rPr>
          <w:b/>
          <w:bCs/>
        </w:rPr>
      </w:pPr>
      <w:r w:rsidRPr="0096427A">
        <w:rPr>
          <w:b/>
          <w:bCs/>
        </w:rPr>
        <w:t>4.1 Introdução</w:t>
      </w:r>
    </w:p>
    <w:p w14:paraId="5CF081D7" w14:textId="77777777" w:rsidR="00B07837" w:rsidRDefault="00B07837" w:rsidP="00357E2E">
      <w:pPr>
        <w:ind w:firstLine="0"/>
        <w:rPr>
          <w:color w:val="FF0000"/>
        </w:rPr>
      </w:pPr>
    </w:p>
    <w:p w14:paraId="743973C9" w14:textId="44765F16" w:rsidR="00B07837" w:rsidRPr="0096427A" w:rsidRDefault="00B07837" w:rsidP="00357E2E">
      <w:pPr>
        <w:ind w:firstLine="0"/>
      </w:pPr>
      <w:r w:rsidRPr="0096427A">
        <w:tab/>
        <w:t>Inserir a introdução do artigo 1 (capítulo 2).</w:t>
      </w:r>
    </w:p>
    <w:p w14:paraId="0972380B" w14:textId="77777777" w:rsidR="00357E2E" w:rsidRPr="0096427A" w:rsidRDefault="00357E2E" w:rsidP="00357E2E">
      <w:pPr>
        <w:ind w:firstLine="0"/>
      </w:pPr>
    </w:p>
    <w:p w14:paraId="2FB5B5B3" w14:textId="4FC2A83A" w:rsidR="00357E2E" w:rsidRPr="0096427A" w:rsidRDefault="00357E2E" w:rsidP="00357E2E">
      <w:pPr>
        <w:ind w:firstLine="0"/>
      </w:pPr>
      <w:r w:rsidRPr="0096427A">
        <w:rPr>
          <w:rFonts w:eastAsiaTheme="minorEastAsia"/>
          <w:b/>
          <w:lang w:eastAsia="en-US"/>
        </w:rPr>
        <w:t>4</w:t>
      </w:r>
      <w:r w:rsidR="00B07837" w:rsidRPr="0096427A">
        <w:rPr>
          <w:rFonts w:eastAsiaTheme="minorEastAsia"/>
          <w:b/>
          <w:lang w:eastAsia="en-US"/>
        </w:rPr>
        <w:t>.2</w:t>
      </w:r>
      <w:r w:rsidRPr="0096427A">
        <w:rPr>
          <w:rFonts w:eastAsiaTheme="minorEastAsia"/>
          <w:b/>
          <w:lang w:eastAsia="en-US"/>
        </w:rPr>
        <w:t xml:space="preserve"> </w:t>
      </w:r>
      <w:r w:rsidR="00B07837" w:rsidRPr="0096427A">
        <w:rPr>
          <w:rFonts w:eastAsiaTheme="minorEastAsia"/>
          <w:b/>
          <w:lang w:eastAsia="en-US"/>
        </w:rPr>
        <w:t>Material e Métodos</w:t>
      </w:r>
    </w:p>
    <w:p w14:paraId="5E6F11C2" w14:textId="77777777" w:rsidR="00357E2E" w:rsidRPr="0096427A" w:rsidRDefault="00357E2E" w:rsidP="006A1CA2">
      <w:pPr>
        <w:rPr>
          <w:rStyle w:val="pagelast"/>
        </w:rPr>
      </w:pPr>
    </w:p>
    <w:p w14:paraId="06CF4215" w14:textId="07395EBA" w:rsidR="00357E2E" w:rsidRPr="0096427A" w:rsidRDefault="00357E2E" w:rsidP="00357E2E">
      <w:pPr>
        <w:ind w:firstLine="0"/>
        <w:rPr>
          <w:rStyle w:val="pagelast"/>
          <w:bCs/>
        </w:rPr>
      </w:pPr>
      <w:r w:rsidRPr="0096427A">
        <w:rPr>
          <w:rFonts w:eastAsiaTheme="minorEastAsia"/>
          <w:bCs/>
          <w:lang w:eastAsia="en-US"/>
        </w:rPr>
        <w:t>4.</w:t>
      </w:r>
      <w:r w:rsidR="00B07837" w:rsidRPr="0096427A">
        <w:rPr>
          <w:rFonts w:eastAsiaTheme="minorEastAsia"/>
          <w:bCs/>
          <w:lang w:eastAsia="en-US"/>
        </w:rPr>
        <w:t>2.1</w:t>
      </w:r>
      <w:r w:rsidRPr="0096427A">
        <w:rPr>
          <w:rFonts w:eastAsiaTheme="minorEastAsia"/>
          <w:bCs/>
          <w:lang w:eastAsia="en-US"/>
        </w:rPr>
        <w:t xml:space="preserve"> Material vegetal e condições experimentais</w:t>
      </w:r>
    </w:p>
    <w:p w14:paraId="49C8AFD5" w14:textId="77777777" w:rsidR="00357E2E" w:rsidRPr="0096427A" w:rsidRDefault="00357E2E" w:rsidP="006A1CA2">
      <w:pPr>
        <w:rPr>
          <w:rStyle w:val="pagelast"/>
        </w:rPr>
      </w:pPr>
    </w:p>
    <w:p w14:paraId="4C9E458E" w14:textId="68E6290F" w:rsidR="00B87121" w:rsidRPr="0096427A" w:rsidRDefault="00D7355C" w:rsidP="006A1CA2">
      <w:r w:rsidRPr="0096427A">
        <w:t xml:space="preserve">O experimento foi conduzido na Fazenda </w:t>
      </w:r>
      <w:r w:rsidR="00BA72DD" w:rsidRPr="0096427A">
        <w:t>Experimental d</w:t>
      </w:r>
      <w:r w:rsidRPr="0096427A">
        <w:t>o município de Currais, Piauí, Brasil (8°39’25.88”S; 44°39’47.20” W; 540 m altitude)</w:t>
      </w:r>
      <w:r w:rsidR="00BA72DD" w:rsidRPr="0096427A">
        <w:t>, em uma</w:t>
      </w:r>
      <w:r w:rsidRPr="0096427A">
        <w:t xml:space="preserve"> região dominada pelo bioma Cerrado </w:t>
      </w:r>
      <w:r w:rsidR="005745A4" w:rsidRPr="0096427A">
        <w:t>(</w:t>
      </w:r>
      <w:r w:rsidR="00596A7C" w:rsidRPr="0096427A">
        <w:t>Figura 1</w:t>
      </w:r>
      <w:r w:rsidR="005745A4" w:rsidRPr="0096427A">
        <w:t>)</w:t>
      </w:r>
      <w:r w:rsidR="004F5713" w:rsidRPr="0096427A">
        <w:t>.</w:t>
      </w:r>
    </w:p>
    <w:p w14:paraId="6206EB1F" w14:textId="2D0858A7" w:rsidR="00D2401E" w:rsidRPr="00B56230" w:rsidRDefault="00BA72DD" w:rsidP="006A1CA2">
      <w:pPr>
        <w:keepNext/>
        <w:tabs>
          <w:tab w:val="clear" w:pos="709"/>
        </w:tabs>
        <w:ind w:firstLine="0"/>
      </w:pPr>
      <w:r>
        <w:rPr>
          <w:noProof/>
        </w:rPr>
        <w:lastRenderedPageBreak/>
        <w:drawing>
          <wp:inline distT="0" distB="0" distL="0" distR="0" wp14:anchorId="343DCF4B" wp14:editId="7495CC16">
            <wp:extent cx="5744985" cy="2863970"/>
            <wp:effectExtent l="0" t="0" r="825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3894" t="19197" r="5350"/>
                    <a:stretch/>
                  </pic:blipFill>
                  <pic:spPr bwMode="auto">
                    <a:xfrm>
                      <a:off x="0" y="0"/>
                      <a:ext cx="5761930" cy="2872417"/>
                    </a:xfrm>
                    <a:prstGeom prst="rect">
                      <a:avLst/>
                    </a:prstGeom>
                    <a:ln>
                      <a:noFill/>
                    </a:ln>
                    <a:extLst>
                      <a:ext uri="{53640926-AAD7-44D8-BBD7-CCE9431645EC}">
                        <a14:shadowObscured xmlns:a14="http://schemas.microsoft.com/office/drawing/2010/main"/>
                      </a:ext>
                    </a:extLst>
                  </pic:spPr>
                </pic:pic>
              </a:graphicData>
            </a:graphic>
          </wp:inline>
        </w:drawing>
      </w:r>
    </w:p>
    <w:p w14:paraId="478CB68C" w14:textId="3C218989" w:rsidR="003B0BEC" w:rsidRPr="0096427A" w:rsidRDefault="00D2401E" w:rsidP="004F5713">
      <w:pPr>
        <w:spacing w:line="240" w:lineRule="auto"/>
        <w:ind w:left="1134" w:hanging="1134"/>
      </w:pPr>
      <w:bookmarkStart w:id="7" w:name="_Toc173002515"/>
      <w:bookmarkStart w:id="8" w:name="_Toc178954761"/>
      <w:r w:rsidRPr="0096427A">
        <w:rPr>
          <w:b/>
          <w:bCs/>
        </w:rPr>
        <w:t>Figura</w:t>
      </w:r>
      <w:r w:rsidR="004F5713" w:rsidRPr="0096427A">
        <w:rPr>
          <w:b/>
          <w:bCs/>
        </w:rPr>
        <w:t xml:space="preserve"> 1</w:t>
      </w:r>
      <w:r w:rsidR="004F5713" w:rsidRPr="0096427A">
        <w:t xml:space="preserve"> </w:t>
      </w:r>
      <w:r w:rsidRPr="0096427A">
        <w:t>-</w:t>
      </w:r>
      <w:r w:rsidR="00E52385" w:rsidRPr="0096427A">
        <w:t xml:space="preserve"> </w:t>
      </w:r>
      <w:bookmarkEnd w:id="7"/>
      <w:bookmarkEnd w:id="8"/>
      <w:r w:rsidR="00BA72DD" w:rsidRPr="0096427A">
        <w:t>MSAVI2 mensal correspondente ao lote LP.04.D.19 do Distrito de Irrigação dos Tabuleiros litorâneos do Piauí, para os anos de 2014 e 2015.</w:t>
      </w:r>
    </w:p>
    <w:p w14:paraId="11A81314" w14:textId="77777777" w:rsidR="005A520B" w:rsidRPr="0096427A" w:rsidRDefault="005A520B" w:rsidP="006A1CA2"/>
    <w:p w14:paraId="308E77C2" w14:textId="2C34C843" w:rsidR="00BA72DD" w:rsidRPr="0096427A" w:rsidRDefault="00BA72DD" w:rsidP="00BA72DD">
      <w:pPr>
        <w:ind w:firstLine="0"/>
        <w:rPr>
          <w:rStyle w:val="pagelast"/>
          <w:bCs/>
        </w:rPr>
      </w:pPr>
      <w:r w:rsidRPr="0096427A">
        <w:rPr>
          <w:rFonts w:eastAsiaTheme="minorEastAsia"/>
          <w:bCs/>
          <w:lang w:eastAsia="en-US"/>
        </w:rPr>
        <w:t>4.2</w:t>
      </w:r>
      <w:r w:rsidR="00B07837" w:rsidRPr="0096427A">
        <w:rPr>
          <w:rFonts w:eastAsiaTheme="minorEastAsia"/>
          <w:bCs/>
          <w:lang w:eastAsia="en-US"/>
        </w:rPr>
        <w:t>.2.</w:t>
      </w:r>
      <w:r w:rsidRPr="0096427A">
        <w:rPr>
          <w:rFonts w:eastAsiaTheme="minorEastAsia"/>
          <w:bCs/>
          <w:lang w:eastAsia="en-US"/>
        </w:rPr>
        <w:t xml:space="preserve"> Delineamento experimental</w:t>
      </w:r>
    </w:p>
    <w:p w14:paraId="3CBD393D" w14:textId="77777777" w:rsidR="00B07837" w:rsidRPr="0096427A" w:rsidRDefault="00B07837" w:rsidP="006A1CA2"/>
    <w:p w14:paraId="1BEDC7EC" w14:textId="4249A6DC" w:rsidR="00BA72DD" w:rsidRPr="0096427A" w:rsidRDefault="00BA72DD" w:rsidP="006A1CA2">
      <w:r w:rsidRPr="0096427A">
        <w:t>Inserir o texto aqui</w:t>
      </w:r>
      <w:r w:rsidR="00B07837" w:rsidRPr="0096427A">
        <w:t>.</w:t>
      </w:r>
    </w:p>
    <w:p w14:paraId="0F4A1597" w14:textId="77777777" w:rsidR="00B07837" w:rsidRPr="0096427A" w:rsidRDefault="00B07837" w:rsidP="00BA72DD">
      <w:pPr>
        <w:ind w:firstLine="0"/>
        <w:rPr>
          <w:rFonts w:eastAsiaTheme="minorEastAsia"/>
          <w:b/>
          <w:lang w:eastAsia="en-US"/>
        </w:rPr>
      </w:pPr>
    </w:p>
    <w:p w14:paraId="1D430E2A" w14:textId="07D1B762" w:rsidR="00BA72DD" w:rsidRPr="0096427A" w:rsidRDefault="00BA72DD" w:rsidP="00BA72DD">
      <w:pPr>
        <w:ind w:firstLine="0"/>
        <w:rPr>
          <w:rStyle w:val="pagelast"/>
          <w:bCs/>
        </w:rPr>
      </w:pPr>
      <w:r w:rsidRPr="0096427A">
        <w:rPr>
          <w:rFonts w:eastAsiaTheme="minorEastAsia"/>
          <w:bCs/>
          <w:lang w:eastAsia="en-US"/>
        </w:rPr>
        <w:t>4.</w:t>
      </w:r>
      <w:r w:rsidR="00B07837" w:rsidRPr="0096427A">
        <w:rPr>
          <w:rFonts w:eastAsiaTheme="minorEastAsia"/>
          <w:bCs/>
          <w:lang w:eastAsia="en-US"/>
        </w:rPr>
        <w:t>2.3</w:t>
      </w:r>
      <w:r w:rsidRPr="0096427A">
        <w:rPr>
          <w:rFonts w:eastAsiaTheme="minorEastAsia"/>
          <w:bCs/>
          <w:lang w:eastAsia="en-US"/>
        </w:rPr>
        <w:t xml:space="preserve"> Variáveis analisadas</w:t>
      </w:r>
    </w:p>
    <w:p w14:paraId="05479924" w14:textId="77777777" w:rsidR="00B07837" w:rsidRPr="0096427A" w:rsidRDefault="00B07837" w:rsidP="00BA72DD">
      <w:pPr>
        <w:ind w:firstLine="0"/>
      </w:pPr>
    </w:p>
    <w:p w14:paraId="43F60B89" w14:textId="1C18F4EF" w:rsidR="00BA72DD" w:rsidRPr="005033ED" w:rsidRDefault="00BA72DD" w:rsidP="00BA72DD">
      <w:pPr>
        <w:ind w:firstLine="0"/>
      </w:pPr>
      <w:r w:rsidRPr="005033ED">
        <w:t>4.</w:t>
      </w:r>
      <w:r w:rsidR="00B07837" w:rsidRPr="005033ED">
        <w:t>2</w:t>
      </w:r>
      <w:r w:rsidRPr="005033ED">
        <w:t>.</w:t>
      </w:r>
      <w:r w:rsidR="00B07837" w:rsidRPr="005033ED">
        <w:t>3.1</w:t>
      </w:r>
      <w:r w:rsidRPr="005033ED">
        <w:t xml:space="preserve"> Dados climáticos</w:t>
      </w:r>
    </w:p>
    <w:p w14:paraId="693D5FDA" w14:textId="77777777" w:rsidR="00B07837" w:rsidRPr="0096427A" w:rsidRDefault="00B07837" w:rsidP="00BA72DD">
      <w:pPr>
        <w:ind w:firstLine="0"/>
      </w:pPr>
    </w:p>
    <w:p w14:paraId="299560FC" w14:textId="773BCC51" w:rsidR="00BA72DD" w:rsidRPr="0096427A" w:rsidRDefault="00BA72DD" w:rsidP="00BA72DD">
      <w:pPr>
        <w:ind w:firstLine="0"/>
      </w:pPr>
      <w:r w:rsidRPr="0096427A">
        <w:tab/>
        <w:t>Os dados de temperatura foram registrados a partir de uma termo-higrômetro digital, ao longo de todo o experimento.</w:t>
      </w:r>
    </w:p>
    <w:p w14:paraId="02353207" w14:textId="6C7CBB62" w:rsidR="00BA72DD" w:rsidRPr="0096427A" w:rsidRDefault="00BA72DD" w:rsidP="00BA72DD">
      <w:pPr>
        <w:ind w:firstLine="0"/>
      </w:pPr>
      <w:r w:rsidRPr="0096427A">
        <w:tab/>
        <w:t>Os dados de precipitação foram obtidos a partir de uma estação meteorológica instalada próximo ao experimento.</w:t>
      </w:r>
    </w:p>
    <w:p w14:paraId="1059F3E8" w14:textId="77777777" w:rsidR="00B07837" w:rsidRPr="0096427A" w:rsidRDefault="00B07837" w:rsidP="00BA72DD">
      <w:pPr>
        <w:ind w:firstLine="0"/>
      </w:pPr>
    </w:p>
    <w:p w14:paraId="1F5267C1" w14:textId="43903963" w:rsidR="00BA72DD" w:rsidRPr="005033ED" w:rsidRDefault="00BA72DD" w:rsidP="00BA72DD">
      <w:pPr>
        <w:ind w:firstLine="0"/>
      </w:pPr>
      <w:r w:rsidRPr="005033ED">
        <w:t>4.</w:t>
      </w:r>
      <w:r w:rsidR="00B07837" w:rsidRPr="005033ED">
        <w:t>2.</w:t>
      </w:r>
      <w:r w:rsidRPr="005033ED">
        <w:t>3.2 Trocas gasosas</w:t>
      </w:r>
    </w:p>
    <w:p w14:paraId="50CAC43D" w14:textId="77777777" w:rsidR="00BA72DD" w:rsidRPr="0096427A" w:rsidRDefault="00BA72DD" w:rsidP="00BA72DD">
      <w:pPr>
        <w:ind w:firstLine="0"/>
      </w:pPr>
    </w:p>
    <w:p w14:paraId="15D3A296" w14:textId="6039A463" w:rsidR="00BA72DD" w:rsidRPr="0096427A" w:rsidRDefault="00BA72DD" w:rsidP="00BA72DD">
      <w:pPr>
        <w:ind w:firstLine="0"/>
      </w:pPr>
      <w:r w:rsidRPr="0096427A">
        <w:tab/>
        <w:t>As trocas gasosas foram mensuradas com o auxílio de analisador de gás no infravermelho (IRGA) em dias completamente ensolarados.</w:t>
      </w:r>
    </w:p>
    <w:p w14:paraId="10C75E9A" w14:textId="77777777" w:rsidR="00B07837" w:rsidRPr="0096427A" w:rsidRDefault="00B07837" w:rsidP="00BA72DD">
      <w:pPr>
        <w:ind w:firstLine="0"/>
      </w:pPr>
    </w:p>
    <w:p w14:paraId="31BC030E" w14:textId="77777777" w:rsidR="005033ED" w:rsidRDefault="005033ED" w:rsidP="00B07837">
      <w:pPr>
        <w:ind w:firstLine="0"/>
        <w:rPr>
          <w:rFonts w:eastAsiaTheme="minorEastAsia"/>
          <w:bCs/>
          <w:lang w:eastAsia="en-US"/>
        </w:rPr>
      </w:pPr>
    </w:p>
    <w:p w14:paraId="3EEF7FD0" w14:textId="77777777" w:rsidR="005033ED" w:rsidRDefault="005033ED" w:rsidP="00B07837">
      <w:pPr>
        <w:ind w:firstLine="0"/>
        <w:rPr>
          <w:rFonts w:eastAsiaTheme="minorEastAsia"/>
          <w:bCs/>
          <w:lang w:eastAsia="en-US"/>
        </w:rPr>
      </w:pPr>
    </w:p>
    <w:p w14:paraId="254F35D8" w14:textId="14CE0701" w:rsidR="00B07837" w:rsidRPr="0096427A" w:rsidRDefault="00B07837" w:rsidP="00B07837">
      <w:pPr>
        <w:ind w:firstLine="0"/>
        <w:rPr>
          <w:rStyle w:val="pagelast"/>
          <w:bCs/>
        </w:rPr>
      </w:pPr>
      <w:r w:rsidRPr="0096427A">
        <w:rPr>
          <w:rFonts w:eastAsiaTheme="minorEastAsia"/>
          <w:bCs/>
          <w:lang w:eastAsia="en-US"/>
        </w:rPr>
        <w:lastRenderedPageBreak/>
        <w:t>4.2.4 Análises estatísticas</w:t>
      </w:r>
    </w:p>
    <w:p w14:paraId="4A990CBD" w14:textId="77777777" w:rsidR="00B07837" w:rsidRPr="0096427A" w:rsidRDefault="00B07837" w:rsidP="00BA72DD">
      <w:pPr>
        <w:ind w:firstLine="0"/>
      </w:pPr>
    </w:p>
    <w:p w14:paraId="1924EDDD" w14:textId="3C9A08A5" w:rsidR="00B07837" w:rsidRPr="0096427A" w:rsidRDefault="00B07837" w:rsidP="00BA72DD">
      <w:pPr>
        <w:ind w:firstLine="0"/>
      </w:pPr>
      <w:r w:rsidRPr="0096427A">
        <w:tab/>
        <w:t>Inserir o texto aqui.</w:t>
      </w:r>
    </w:p>
    <w:p w14:paraId="6311B2A2" w14:textId="77777777" w:rsidR="002E4615" w:rsidRPr="0096427A" w:rsidRDefault="002E4615" w:rsidP="006A1CA2"/>
    <w:p w14:paraId="148168D6" w14:textId="3BEE9B3B" w:rsidR="00BA72DD" w:rsidRPr="0096427A" w:rsidRDefault="00B07837" w:rsidP="00BA72DD">
      <w:pPr>
        <w:ind w:firstLine="0"/>
        <w:rPr>
          <w:b/>
          <w:bCs/>
        </w:rPr>
      </w:pPr>
      <w:r w:rsidRPr="0096427A">
        <w:rPr>
          <w:b/>
          <w:bCs/>
        </w:rPr>
        <w:t>4.3</w:t>
      </w:r>
      <w:r w:rsidR="00BA72DD" w:rsidRPr="0096427A">
        <w:rPr>
          <w:b/>
          <w:bCs/>
        </w:rPr>
        <w:t xml:space="preserve"> </w:t>
      </w:r>
      <w:r w:rsidRPr="0096427A">
        <w:rPr>
          <w:b/>
          <w:bCs/>
        </w:rPr>
        <w:t>Resultados</w:t>
      </w:r>
    </w:p>
    <w:p w14:paraId="6A572326" w14:textId="77777777" w:rsidR="00BA72DD" w:rsidRPr="0096427A" w:rsidRDefault="00BA72DD" w:rsidP="00BA72DD">
      <w:pPr>
        <w:ind w:firstLine="0"/>
      </w:pPr>
    </w:p>
    <w:p w14:paraId="3A55BED5" w14:textId="72191BDA" w:rsidR="00A31864" w:rsidRPr="0096427A" w:rsidRDefault="00A31864" w:rsidP="00A31864">
      <w:r w:rsidRPr="0096427A">
        <w:t>Redigir os resultados em texto corrido ou tópicos.</w:t>
      </w:r>
    </w:p>
    <w:p w14:paraId="08F1962B" w14:textId="1D8AB447" w:rsidR="00BA72DD" w:rsidRPr="0096427A" w:rsidRDefault="00BA72DD" w:rsidP="006A1CA2">
      <w:r w:rsidRPr="0096427A">
        <w:t xml:space="preserve">Os dados mostraram variações na análise química do perfil do solo (Tabela 1). </w:t>
      </w:r>
    </w:p>
    <w:p w14:paraId="299433D9" w14:textId="77777777" w:rsidR="00BA72DD" w:rsidRPr="0096427A" w:rsidRDefault="00BA72DD" w:rsidP="006A1CA2"/>
    <w:p w14:paraId="780E8445" w14:textId="231B358A" w:rsidR="00623DAE" w:rsidRPr="0096427A" w:rsidRDefault="00623DAE" w:rsidP="002E4615">
      <w:pPr>
        <w:pStyle w:val="Legenda"/>
        <w:keepNext/>
        <w:tabs>
          <w:tab w:val="clear" w:pos="0"/>
          <w:tab w:val="left" w:pos="142"/>
        </w:tabs>
        <w:ind w:left="1134" w:hanging="1134"/>
        <w:rPr>
          <w:szCs w:val="24"/>
        </w:rPr>
      </w:pPr>
      <w:bookmarkStart w:id="9" w:name="_Ref172836838"/>
      <w:bookmarkStart w:id="10" w:name="_Toc178955140"/>
      <w:r w:rsidRPr="0096427A">
        <w:rPr>
          <w:b/>
          <w:bCs/>
          <w:szCs w:val="24"/>
        </w:rPr>
        <w:t xml:space="preserve">Tabela </w:t>
      </w:r>
      <w:r w:rsidR="002E4615" w:rsidRPr="0096427A">
        <w:rPr>
          <w:b/>
          <w:bCs/>
          <w:szCs w:val="24"/>
        </w:rPr>
        <w:t>1</w:t>
      </w:r>
      <w:bookmarkEnd w:id="9"/>
      <w:r w:rsidR="002E4615" w:rsidRPr="0096427A">
        <w:rPr>
          <w:szCs w:val="24"/>
        </w:rPr>
        <w:t xml:space="preserve"> </w:t>
      </w:r>
      <w:r w:rsidRPr="0096427A">
        <w:rPr>
          <w:szCs w:val="24"/>
        </w:rPr>
        <w:t>- Atributos químicos e granulométricos determinados antes da instalação da área experimental nas profundidades 0-</w:t>
      </w:r>
      <w:r w:rsidR="00B26256" w:rsidRPr="0096427A">
        <w:rPr>
          <w:szCs w:val="24"/>
        </w:rPr>
        <w:t>0,</w:t>
      </w:r>
      <w:r w:rsidRPr="0096427A">
        <w:rPr>
          <w:szCs w:val="24"/>
        </w:rPr>
        <w:t xml:space="preserve">20, </w:t>
      </w:r>
      <w:r w:rsidR="00B26256" w:rsidRPr="0096427A">
        <w:rPr>
          <w:szCs w:val="24"/>
        </w:rPr>
        <w:t>0,</w:t>
      </w:r>
      <w:r w:rsidRPr="0096427A">
        <w:rPr>
          <w:szCs w:val="24"/>
        </w:rPr>
        <w:t>20-</w:t>
      </w:r>
      <w:r w:rsidR="00B26256" w:rsidRPr="0096427A">
        <w:rPr>
          <w:szCs w:val="24"/>
        </w:rPr>
        <w:t>0,</w:t>
      </w:r>
      <w:r w:rsidRPr="0096427A">
        <w:rPr>
          <w:szCs w:val="24"/>
        </w:rPr>
        <w:t xml:space="preserve">40 e </w:t>
      </w:r>
      <w:r w:rsidR="00B26256" w:rsidRPr="0096427A">
        <w:rPr>
          <w:szCs w:val="24"/>
        </w:rPr>
        <w:t>0,</w:t>
      </w:r>
      <w:r w:rsidRPr="0096427A">
        <w:rPr>
          <w:szCs w:val="24"/>
        </w:rPr>
        <w:t>40-</w:t>
      </w:r>
      <w:r w:rsidR="00B26256" w:rsidRPr="0096427A">
        <w:rPr>
          <w:szCs w:val="24"/>
        </w:rPr>
        <w:t>0,</w:t>
      </w:r>
      <w:r w:rsidRPr="0096427A">
        <w:rPr>
          <w:szCs w:val="24"/>
        </w:rPr>
        <w:t>60.</w:t>
      </w:r>
      <w:bookmarkEnd w:id="10"/>
    </w:p>
    <w:tbl>
      <w:tblPr>
        <w:tblW w:w="9119"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824"/>
        <w:gridCol w:w="803"/>
        <w:gridCol w:w="357"/>
        <w:gridCol w:w="551"/>
        <w:gridCol w:w="351"/>
        <w:gridCol w:w="351"/>
        <w:gridCol w:w="614"/>
        <w:gridCol w:w="608"/>
        <w:gridCol w:w="366"/>
        <w:gridCol w:w="732"/>
        <w:gridCol w:w="863"/>
        <w:gridCol w:w="520"/>
        <w:gridCol w:w="455"/>
        <w:gridCol w:w="523"/>
        <w:gridCol w:w="801"/>
        <w:gridCol w:w="400"/>
      </w:tblGrid>
      <w:tr w:rsidR="0096427A" w:rsidRPr="0096427A" w14:paraId="30D62D09" w14:textId="77777777" w:rsidTr="002E4615">
        <w:trPr>
          <w:trHeight w:val="164"/>
          <w:jc w:val="center"/>
        </w:trPr>
        <w:tc>
          <w:tcPr>
            <w:tcW w:w="0" w:type="auto"/>
            <w:tcBorders>
              <w:top w:val="single" w:sz="4" w:space="0" w:color="auto"/>
              <w:bottom w:val="single" w:sz="4" w:space="0" w:color="auto"/>
            </w:tcBorders>
            <w:noWrap/>
            <w:vAlign w:val="center"/>
            <w:hideMark/>
          </w:tcPr>
          <w:p w14:paraId="428F4525" w14:textId="77777777" w:rsidR="002A1000" w:rsidRPr="0096427A" w:rsidRDefault="002A1000" w:rsidP="002E4615">
            <w:pPr>
              <w:autoSpaceDE w:val="0"/>
              <w:autoSpaceDN w:val="0"/>
              <w:adjustRightInd w:val="0"/>
              <w:snapToGrid w:val="0"/>
              <w:spacing w:line="240" w:lineRule="auto"/>
              <w:ind w:hanging="10"/>
              <w:jc w:val="center"/>
              <w:rPr>
                <w:rFonts w:eastAsia="Times New Roman"/>
                <w:bCs/>
                <w:sz w:val="20"/>
                <w:szCs w:val="20"/>
              </w:rPr>
            </w:pPr>
            <w:r w:rsidRPr="0096427A">
              <w:rPr>
                <w:bCs/>
                <w:sz w:val="20"/>
                <w:szCs w:val="20"/>
              </w:rPr>
              <w:t>Camadas</w:t>
            </w:r>
          </w:p>
        </w:tc>
        <w:tc>
          <w:tcPr>
            <w:tcW w:w="787" w:type="dxa"/>
            <w:tcBorders>
              <w:top w:val="single" w:sz="4" w:space="0" w:color="auto"/>
              <w:bottom w:val="single" w:sz="4" w:space="0" w:color="auto"/>
            </w:tcBorders>
            <w:noWrap/>
            <w:vAlign w:val="center"/>
            <w:hideMark/>
          </w:tcPr>
          <w:p w14:paraId="11D0F246" w14:textId="77777777" w:rsidR="00CD70E9"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 xml:space="preserve">pH </w:t>
            </w:r>
          </w:p>
          <w:p w14:paraId="0D5C67E6" w14:textId="5D07DDB3"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CaCl</w:t>
            </w:r>
            <w:r w:rsidRPr="0096427A">
              <w:rPr>
                <w:rFonts w:eastAsia="Times New Roman"/>
                <w:bCs/>
                <w:sz w:val="20"/>
                <w:szCs w:val="20"/>
                <w:vertAlign w:val="subscript"/>
              </w:rPr>
              <w:t>2</w:t>
            </w:r>
          </w:p>
        </w:tc>
        <w:tc>
          <w:tcPr>
            <w:tcW w:w="398" w:type="dxa"/>
            <w:tcBorders>
              <w:top w:val="single" w:sz="4" w:space="0" w:color="auto"/>
              <w:bottom w:val="single" w:sz="4" w:space="0" w:color="auto"/>
            </w:tcBorders>
            <w:vAlign w:val="center"/>
          </w:tcPr>
          <w:p w14:paraId="2D0A92A9" w14:textId="77777777" w:rsidR="002A1000" w:rsidRPr="0096427A" w:rsidRDefault="002A1000" w:rsidP="002E4615">
            <w:pPr>
              <w:autoSpaceDE w:val="0"/>
              <w:autoSpaceDN w:val="0"/>
              <w:adjustRightInd w:val="0"/>
              <w:snapToGrid w:val="0"/>
              <w:spacing w:line="240" w:lineRule="auto"/>
              <w:ind w:firstLine="21"/>
              <w:jc w:val="center"/>
              <w:rPr>
                <w:rFonts w:eastAsia="Times New Roman"/>
                <w:bCs/>
                <w:sz w:val="20"/>
                <w:szCs w:val="20"/>
              </w:rPr>
            </w:pPr>
            <w:r w:rsidRPr="0096427A">
              <w:rPr>
                <w:rFonts w:eastAsia="Times New Roman"/>
                <w:bCs/>
                <w:sz w:val="20"/>
                <w:szCs w:val="20"/>
              </w:rPr>
              <w:t>pH H</w:t>
            </w:r>
            <w:r w:rsidRPr="0096427A">
              <w:rPr>
                <w:rFonts w:eastAsia="Times New Roman"/>
                <w:bCs/>
                <w:sz w:val="20"/>
                <w:szCs w:val="20"/>
                <w:vertAlign w:val="subscript"/>
              </w:rPr>
              <w:t>2</w:t>
            </w:r>
            <w:r w:rsidRPr="0096427A">
              <w:rPr>
                <w:rFonts w:eastAsia="Times New Roman"/>
                <w:bCs/>
                <w:sz w:val="20"/>
                <w:szCs w:val="20"/>
              </w:rPr>
              <w:t>O</w:t>
            </w:r>
          </w:p>
        </w:tc>
        <w:tc>
          <w:tcPr>
            <w:tcW w:w="535" w:type="dxa"/>
            <w:tcBorders>
              <w:top w:val="single" w:sz="4" w:space="0" w:color="auto"/>
              <w:bottom w:val="single" w:sz="4" w:space="0" w:color="auto"/>
            </w:tcBorders>
            <w:noWrap/>
            <w:vAlign w:val="center"/>
            <w:hideMark/>
          </w:tcPr>
          <w:p w14:paraId="09A92867"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COT</w:t>
            </w:r>
          </w:p>
        </w:tc>
        <w:tc>
          <w:tcPr>
            <w:tcW w:w="368" w:type="dxa"/>
            <w:tcBorders>
              <w:top w:val="single" w:sz="4" w:space="0" w:color="auto"/>
              <w:bottom w:val="single" w:sz="4" w:space="0" w:color="auto"/>
            </w:tcBorders>
            <w:vAlign w:val="center"/>
          </w:tcPr>
          <w:p w14:paraId="397FA413"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N</w:t>
            </w:r>
          </w:p>
        </w:tc>
        <w:tc>
          <w:tcPr>
            <w:tcW w:w="368" w:type="dxa"/>
            <w:tcBorders>
              <w:top w:val="single" w:sz="4" w:space="0" w:color="auto"/>
              <w:bottom w:val="single" w:sz="4" w:space="0" w:color="auto"/>
            </w:tcBorders>
            <w:vAlign w:val="center"/>
          </w:tcPr>
          <w:p w14:paraId="70C650A1"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C/N</w:t>
            </w:r>
          </w:p>
        </w:tc>
        <w:tc>
          <w:tcPr>
            <w:tcW w:w="0" w:type="auto"/>
            <w:tcBorders>
              <w:top w:val="single" w:sz="4" w:space="0" w:color="auto"/>
              <w:bottom w:val="single" w:sz="4" w:space="0" w:color="auto"/>
            </w:tcBorders>
            <w:noWrap/>
            <w:vAlign w:val="center"/>
            <w:hideMark/>
          </w:tcPr>
          <w:p w14:paraId="031027A1"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P</w:t>
            </w:r>
          </w:p>
        </w:tc>
        <w:tc>
          <w:tcPr>
            <w:tcW w:w="583" w:type="dxa"/>
            <w:tcBorders>
              <w:top w:val="single" w:sz="4" w:space="0" w:color="auto"/>
              <w:bottom w:val="single" w:sz="4" w:space="0" w:color="auto"/>
            </w:tcBorders>
            <w:noWrap/>
            <w:vAlign w:val="center"/>
            <w:hideMark/>
          </w:tcPr>
          <w:p w14:paraId="1DCCF7C6"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vertAlign w:val="superscript"/>
              </w:rPr>
            </w:pPr>
            <w:r w:rsidRPr="0096427A">
              <w:rPr>
                <w:rFonts w:eastAsia="Times New Roman"/>
                <w:bCs/>
                <w:sz w:val="20"/>
                <w:szCs w:val="20"/>
              </w:rPr>
              <w:t>K</w:t>
            </w:r>
            <w:r w:rsidRPr="0096427A">
              <w:rPr>
                <w:rFonts w:eastAsia="Times New Roman"/>
                <w:bCs/>
                <w:sz w:val="20"/>
                <w:szCs w:val="20"/>
                <w:vertAlign w:val="superscript"/>
              </w:rPr>
              <w:t>+</w:t>
            </w:r>
          </w:p>
        </w:tc>
        <w:tc>
          <w:tcPr>
            <w:tcW w:w="0" w:type="auto"/>
            <w:tcBorders>
              <w:top w:val="single" w:sz="4" w:space="0" w:color="auto"/>
              <w:bottom w:val="single" w:sz="4" w:space="0" w:color="auto"/>
            </w:tcBorders>
            <w:noWrap/>
            <w:vAlign w:val="center"/>
            <w:hideMark/>
          </w:tcPr>
          <w:p w14:paraId="5B4A27D2"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vertAlign w:val="superscript"/>
              </w:rPr>
            </w:pPr>
            <w:r w:rsidRPr="0096427A">
              <w:rPr>
                <w:rFonts w:eastAsia="Times New Roman"/>
                <w:bCs/>
                <w:sz w:val="20"/>
                <w:szCs w:val="20"/>
              </w:rPr>
              <w:t>Ca</w:t>
            </w:r>
            <w:r w:rsidRPr="0096427A">
              <w:rPr>
                <w:rFonts w:eastAsia="Times New Roman"/>
                <w:bCs/>
                <w:sz w:val="20"/>
                <w:szCs w:val="20"/>
                <w:vertAlign w:val="superscript"/>
              </w:rPr>
              <w:t>2+</w:t>
            </w:r>
          </w:p>
        </w:tc>
        <w:tc>
          <w:tcPr>
            <w:tcW w:w="705" w:type="dxa"/>
            <w:tcBorders>
              <w:top w:val="single" w:sz="4" w:space="0" w:color="auto"/>
              <w:bottom w:val="single" w:sz="4" w:space="0" w:color="auto"/>
            </w:tcBorders>
            <w:noWrap/>
            <w:vAlign w:val="center"/>
            <w:hideMark/>
          </w:tcPr>
          <w:p w14:paraId="46E6794F"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vertAlign w:val="superscript"/>
              </w:rPr>
            </w:pPr>
            <w:r w:rsidRPr="0096427A">
              <w:rPr>
                <w:rFonts w:eastAsia="Times New Roman"/>
                <w:bCs/>
                <w:sz w:val="20"/>
                <w:szCs w:val="20"/>
              </w:rPr>
              <w:t>Mg</w:t>
            </w:r>
            <w:r w:rsidRPr="0096427A">
              <w:rPr>
                <w:rFonts w:eastAsia="Times New Roman"/>
                <w:bCs/>
                <w:sz w:val="20"/>
                <w:szCs w:val="20"/>
                <w:vertAlign w:val="superscript"/>
              </w:rPr>
              <w:t>2+</w:t>
            </w:r>
          </w:p>
        </w:tc>
        <w:tc>
          <w:tcPr>
            <w:tcW w:w="829" w:type="dxa"/>
            <w:tcBorders>
              <w:top w:val="single" w:sz="4" w:space="0" w:color="auto"/>
              <w:bottom w:val="single" w:sz="4" w:space="0" w:color="auto"/>
            </w:tcBorders>
            <w:noWrap/>
            <w:vAlign w:val="center"/>
            <w:hideMark/>
          </w:tcPr>
          <w:p w14:paraId="12C89342"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vertAlign w:val="superscript"/>
              </w:rPr>
            </w:pPr>
            <w:r w:rsidRPr="0096427A">
              <w:rPr>
                <w:rFonts w:eastAsia="Times New Roman"/>
                <w:bCs/>
                <w:sz w:val="20"/>
                <w:szCs w:val="20"/>
              </w:rPr>
              <w:t>Al</w:t>
            </w:r>
            <w:r w:rsidRPr="0096427A">
              <w:rPr>
                <w:rFonts w:eastAsia="Times New Roman"/>
                <w:bCs/>
                <w:sz w:val="20"/>
                <w:szCs w:val="20"/>
                <w:vertAlign w:val="superscript"/>
              </w:rPr>
              <w:t>3+</w:t>
            </w:r>
          </w:p>
        </w:tc>
        <w:tc>
          <w:tcPr>
            <w:tcW w:w="0" w:type="auto"/>
            <w:tcBorders>
              <w:top w:val="single" w:sz="4" w:space="0" w:color="auto"/>
              <w:bottom w:val="single" w:sz="4" w:space="0" w:color="auto"/>
            </w:tcBorders>
            <w:noWrap/>
            <w:vAlign w:val="center"/>
            <w:hideMark/>
          </w:tcPr>
          <w:p w14:paraId="33C6105C"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H +Al</w:t>
            </w:r>
          </w:p>
        </w:tc>
        <w:tc>
          <w:tcPr>
            <w:tcW w:w="0" w:type="auto"/>
            <w:tcBorders>
              <w:top w:val="single" w:sz="4" w:space="0" w:color="auto"/>
              <w:bottom w:val="single" w:sz="4" w:space="0" w:color="auto"/>
            </w:tcBorders>
            <w:noWrap/>
            <w:vAlign w:val="center"/>
            <w:hideMark/>
          </w:tcPr>
          <w:p w14:paraId="506E7AE7"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SB</w:t>
            </w:r>
          </w:p>
        </w:tc>
        <w:tc>
          <w:tcPr>
            <w:tcW w:w="0" w:type="auto"/>
            <w:tcBorders>
              <w:top w:val="single" w:sz="4" w:space="0" w:color="auto"/>
              <w:bottom w:val="single" w:sz="4" w:space="0" w:color="auto"/>
            </w:tcBorders>
            <w:noWrap/>
            <w:vAlign w:val="center"/>
            <w:hideMark/>
          </w:tcPr>
          <w:p w14:paraId="396DD5D2"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CTC</w:t>
            </w:r>
          </w:p>
        </w:tc>
        <w:tc>
          <w:tcPr>
            <w:tcW w:w="779" w:type="dxa"/>
            <w:tcBorders>
              <w:top w:val="single" w:sz="4" w:space="0" w:color="auto"/>
              <w:bottom w:val="single" w:sz="4" w:space="0" w:color="auto"/>
            </w:tcBorders>
            <w:noWrap/>
            <w:vAlign w:val="center"/>
            <w:hideMark/>
          </w:tcPr>
          <w:p w14:paraId="45B0B454" w14:textId="77777777" w:rsidR="002A1000" w:rsidRPr="0096427A" w:rsidRDefault="002A1000" w:rsidP="002E4615">
            <w:pPr>
              <w:autoSpaceDE w:val="0"/>
              <w:autoSpaceDN w:val="0"/>
              <w:adjustRightInd w:val="0"/>
              <w:snapToGrid w:val="0"/>
              <w:spacing w:line="240" w:lineRule="auto"/>
              <w:ind w:right="-426" w:firstLine="0"/>
              <w:jc w:val="left"/>
              <w:rPr>
                <w:rFonts w:eastAsia="Times New Roman"/>
                <w:bCs/>
                <w:sz w:val="20"/>
                <w:szCs w:val="20"/>
              </w:rPr>
            </w:pPr>
            <w:r w:rsidRPr="0096427A">
              <w:rPr>
                <w:rFonts w:eastAsia="Times New Roman"/>
                <w:bCs/>
                <w:sz w:val="20"/>
                <w:szCs w:val="20"/>
              </w:rPr>
              <w:t xml:space="preserve">  V</w:t>
            </w:r>
          </w:p>
        </w:tc>
        <w:tc>
          <w:tcPr>
            <w:tcW w:w="384" w:type="dxa"/>
            <w:tcBorders>
              <w:top w:val="single" w:sz="4" w:space="0" w:color="auto"/>
              <w:bottom w:val="single" w:sz="4" w:space="0" w:color="auto"/>
            </w:tcBorders>
            <w:noWrap/>
            <w:vAlign w:val="center"/>
            <w:hideMark/>
          </w:tcPr>
          <w:p w14:paraId="2702C898" w14:textId="77777777" w:rsidR="002A1000" w:rsidRPr="0096427A" w:rsidRDefault="002A1000" w:rsidP="002E4615">
            <w:pPr>
              <w:autoSpaceDE w:val="0"/>
              <w:autoSpaceDN w:val="0"/>
              <w:adjustRightInd w:val="0"/>
              <w:snapToGrid w:val="0"/>
              <w:spacing w:line="240" w:lineRule="auto"/>
              <w:ind w:firstLine="0"/>
              <w:jc w:val="center"/>
              <w:rPr>
                <w:rFonts w:eastAsia="Times New Roman"/>
                <w:bCs/>
                <w:sz w:val="20"/>
                <w:szCs w:val="20"/>
              </w:rPr>
            </w:pPr>
            <w:r w:rsidRPr="0096427A">
              <w:rPr>
                <w:rFonts w:eastAsia="Times New Roman"/>
                <w:bCs/>
                <w:sz w:val="20"/>
                <w:szCs w:val="20"/>
              </w:rPr>
              <w:t>m</w:t>
            </w:r>
          </w:p>
        </w:tc>
      </w:tr>
      <w:tr w:rsidR="0001036E" w:rsidRPr="002E4615" w14:paraId="24E92F33" w14:textId="77777777" w:rsidTr="004478EB">
        <w:trPr>
          <w:trHeight w:val="283"/>
          <w:jc w:val="center"/>
        </w:trPr>
        <w:tc>
          <w:tcPr>
            <w:tcW w:w="0" w:type="auto"/>
            <w:tcBorders>
              <w:top w:val="single" w:sz="4" w:space="0" w:color="auto"/>
              <w:bottom w:val="single" w:sz="4" w:space="0" w:color="auto"/>
            </w:tcBorders>
            <w:noWrap/>
            <w:vAlign w:val="center"/>
            <w:hideMark/>
          </w:tcPr>
          <w:p w14:paraId="238A867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m</w:t>
            </w:r>
          </w:p>
        </w:tc>
        <w:tc>
          <w:tcPr>
            <w:tcW w:w="787" w:type="dxa"/>
            <w:tcBorders>
              <w:top w:val="single" w:sz="4" w:space="0" w:color="auto"/>
              <w:bottom w:val="single" w:sz="4" w:space="0" w:color="auto"/>
            </w:tcBorders>
            <w:noWrap/>
            <w:vAlign w:val="center"/>
            <w:hideMark/>
          </w:tcPr>
          <w:p w14:paraId="1456498C"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tcBorders>
              <w:top w:val="single" w:sz="4" w:space="0" w:color="auto"/>
              <w:bottom w:val="single" w:sz="4" w:space="0" w:color="auto"/>
            </w:tcBorders>
            <w:vAlign w:val="center"/>
          </w:tcPr>
          <w:p w14:paraId="4D50350F"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903" w:type="dxa"/>
            <w:gridSpan w:val="2"/>
            <w:tcBorders>
              <w:top w:val="single" w:sz="4" w:space="0" w:color="auto"/>
              <w:bottom w:val="single" w:sz="4" w:space="0" w:color="auto"/>
            </w:tcBorders>
            <w:vAlign w:val="center"/>
          </w:tcPr>
          <w:p w14:paraId="191058F1" w14:textId="360C8F84" w:rsidR="002A1000" w:rsidRPr="002E4615" w:rsidRDefault="002A1000" w:rsidP="002E4615">
            <w:pPr>
              <w:autoSpaceDE w:val="0"/>
              <w:autoSpaceDN w:val="0"/>
              <w:adjustRightInd w:val="0"/>
              <w:snapToGrid w:val="0"/>
              <w:spacing w:line="240" w:lineRule="auto"/>
              <w:ind w:firstLine="0"/>
              <w:jc w:val="left"/>
              <w:rPr>
                <w:rFonts w:eastAsia="Times New Roman"/>
                <w:bCs/>
                <w:sz w:val="20"/>
                <w:szCs w:val="20"/>
              </w:rPr>
            </w:pPr>
            <w:r w:rsidRPr="002E4615">
              <w:rPr>
                <w:rFonts w:eastAsia="Times New Roman"/>
                <w:bCs/>
                <w:sz w:val="20"/>
                <w:szCs w:val="20"/>
              </w:rPr>
              <w:t>-- g kg</w:t>
            </w:r>
            <w:r w:rsidR="00E06F89" w:rsidRPr="002E4615">
              <w:rPr>
                <w:rFonts w:eastAsia="Times New Roman"/>
                <w:bCs/>
                <w:sz w:val="20"/>
                <w:szCs w:val="20"/>
                <w:vertAlign w:val="superscript"/>
              </w:rPr>
              <w:t>-</w:t>
            </w:r>
            <w:r w:rsidRPr="002E4615">
              <w:rPr>
                <w:rFonts w:eastAsia="Times New Roman"/>
                <w:bCs/>
                <w:sz w:val="20"/>
                <w:szCs w:val="20"/>
                <w:vertAlign w:val="superscript"/>
              </w:rPr>
              <w:t xml:space="preserve">1 </w:t>
            </w:r>
            <w:r w:rsidRPr="002E4615">
              <w:rPr>
                <w:rFonts w:eastAsia="Times New Roman"/>
                <w:bCs/>
                <w:sz w:val="20"/>
                <w:szCs w:val="20"/>
              </w:rPr>
              <w:t>-</w:t>
            </w:r>
          </w:p>
        </w:tc>
        <w:tc>
          <w:tcPr>
            <w:tcW w:w="368" w:type="dxa"/>
            <w:tcBorders>
              <w:top w:val="single" w:sz="4" w:space="0" w:color="auto"/>
              <w:bottom w:val="single" w:sz="4" w:space="0" w:color="auto"/>
            </w:tcBorders>
            <w:vAlign w:val="center"/>
          </w:tcPr>
          <w:p w14:paraId="2330DCE2"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0" w:type="auto"/>
            <w:tcBorders>
              <w:top w:val="single" w:sz="4" w:space="0" w:color="auto"/>
              <w:bottom w:val="single" w:sz="4" w:space="0" w:color="auto"/>
            </w:tcBorders>
            <w:noWrap/>
            <w:vAlign w:val="center"/>
            <w:hideMark/>
          </w:tcPr>
          <w:p w14:paraId="2496A0F2" w14:textId="23D9C224"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mg kg</w:t>
            </w:r>
            <w:r w:rsidR="00E06F89" w:rsidRPr="002E4615">
              <w:rPr>
                <w:rFonts w:eastAsia="Times New Roman"/>
                <w:bCs/>
                <w:sz w:val="20"/>
                <w:szCs w:val="20"/>
                <w:vertAlign w:val="superscript"/>
              </w:rPr>
              <w:t>-</w:t>
            </w:r>
            <w:r w:rsidRPr="002E4615">
              <w:rPr>
                <w:rFonts w:eastAsia="Times New Roman"/>
                <w:bCs/>
                <w:sz w:val="20"/>
                <w:szCs w:val="20"/>
                <w:vertAlign w:val="superscript"/>
              </w:rPr>
              <w:t>1</w:t>
            </w:r>
          </w:p>
        </w:tc>
        <w:tc>
          <w:tcPr>
            <w:tcW w:w="4033" w:type="dxa"/>
            <w:gridSpan w:val="7"/>
            <w:tcBorders>
              <w:top w:val="single" w:sz="4" w:space="0" w:color="auto"/>
              <w:bottom w:val="single" w:sz="4" w:space="0" w:color="auto"/>
            </w:tcBorders>
            <w:noWrap/>
            <w:vAlign w:val="center"/>
            <w:hideMark/>
          </w:tcPr>
          <w:p w14:paraId="41A92B65" w14:textId="4DB686DD"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 xml:space="preserve"> ----------------------- </w:t>
            </w:r>
            <w:proofErr w:type="spellStart"/>
            <w:r w:rsidRPr="002E4615">
              <w:rPr>
                <w:rFonts w:eastAsia="Times New Roman"/>
                <w:bCs/>
                <w:sz w:val="20"/>
                <w:szCs w:val="20"/>
              </w:rPr>
              <w:t>cmol</w:t>
            </w:r>
            <w:r w:rsidRPr="002E4615">
              <w:rPr>
                <w:rFonts w:eastAsia="Times New Roman"/>
                <w:bCs/>
                <w:sz w:val="20"/>
                <w:szCs w:val="20"/>
                <w:vertAlign w:val="subscript"/>
              </w:rPr>
              <w:t>c</w:t>
            </w:r>
            <w:proofErr w:type="spellEnd"/>
            <w:r w:rsidRPr="002E4615">
              <w:rPr>
                <w:rFonts w:eastAsia="Times New Roman"/>
                <w:bCs/>
                <w:sz w:val="20"/>
                <w:szCs w:val="20"/>
              </w:rPr>
              <w:t xml:space="preserve"> kg</w:t>
            </w:r>
            <w:r w:rsidR="00E06F89" w:rsidRPr="002E4615">
              <w:rPr>
                <w:rFonts w:eastAsia="Times New Roman"/>
                <w:bCs/>
                <w:sz w:val="20"/>
                <w:szCs w:val="20"/>
                <w:vertAlign w:val="superscript"/>
              </w:rPr>
              <w:t>-</w:t>
            </w:r>
            <w:r w:rsidRPr="002E4615">
              <w:rPr>
                <w:rFonts w:eastAsia="Times New Roman"/>
                <w:bCs/>
                <w:sz w:val="20"/>
                <w:szCs w:val="20"/>
                <w:vertAlign w:val="superscript"/>
              </w:rPr>
              <w:t>1</w:t>
            </w:r>
            <w:r w:rsidRPr="002E4615">
              <w:rPr>
                <w:rFonts w:eastAsia="Times New Roman"/>
                <w:bCs/>
                <w:sz w:val="20"/>
                <w:szCs w:val="20"/>
              </w:rPr>
              <w:t xml:space="preserve"> ----------------------</w:t>
            </w:r>
          </w:p>
        </w:tc>
        <w:tc>
          <w:tcPr>
            <w:tcW w:w="1163" w:type="dxa"/>
            <w:gridSpan w:val="2"/>
            <w:tcBorders>
              <w:top w:val="single" w:sz="4" w:space="0" w:color="auto"/>
              <w:bottom w:val="single" w:sz="4" w:space="0" w:color="auto"/>
            </w:tcBorders>
            <w:vAlign w:val="center"/>
          </w:tcPr>
          <w:p w14:paraId="11F2A679" w14:textId="77777777" w:rsidR="002A1000" w:rsidRPr="002E4615" w:rsidRDefault="002A1000" w:rsidP="002E4615">
            <w:pPr>
              <w:tabs>
                <w:tab w:val="left" w:pos="4"/>
                <w:tab w:val="left" w:pos="571"/>
                <w:tab w:val="left" w:pos="603"/>
              </w:tabs>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 % -----</w:t>
            </w:r>
          </w:p>
        </w:tc>
      </w:tr>
      <w:tr w:rsidR="002E4615" w:rsidRPr="002E4615" w14:paraId="3E687F56" w14:textId="77777777" w:rsidTr="002E4615">
        <w:trPr>
          <w:trHeight w:val="556"/>
          <w:jc w:val="center"/>
        </w:trPr>
        <w:tc>
          <w:tcPr>
            <w:tcW w:w="0" w:type="auto"/>
            <w:tcBorders>
              <w:top w:val="single" w:sz="4" w:space="0" w:color="auto"/>
            </w:tcBorders>
            <w:noWrap/>
            <w:vAlign w:val="center"/>
            <w:hideMark/>
          </w:tcPr>
          <w:p w14:paraId="20C476B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787" w:type="dxa"/>
            <w:tcBorders>
              <w:top w:val="single" w:sz="4" w:space="0" w:color="auto"/>
            </w:tcBorders>
            <w:noWrap/>
            <w:vAlign w:val="center"/>
            <w:hideMark/>
          </w:tcPr>
          <w:p w14:paraId="2C0A42D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3,76</w:t>
            </w:r>
          </w:p>
        </w:tc>
        <w:tc>
          <w:tcPr>
            <w:tcW w:w="398" w:type="dxa"/>
            <w:tcBorders>
              <w:top w:val="single" w:sz="4" w:space="0" w:color="auto"/>
            </w:tcBorders>
            <w:vAlign w:val="center"/>
          </w:tcPr>
          <w:p w14:paraId="20B3D49B"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4,45</w:t>
            </w:r>
          </w:p>
        </w:tc>
        <w:tc>
          <w:tcPr>
            <w:tcW w:w="535" w:type="dxa"/>
            <w:tcBorders>
              <w:top w:val="single" w:sz="4" w:space="0" w:color="auto"/>
            </w:tcBorders>
            <w:noWrap/>
            <w:vAlign w:val="center"/>
            <w:hideMark/>
          </w:tcPr>
          <w:p w14:paraId="2DEFFA4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7,94</w:t>
            </w:r>
          </w:p>
        </w:tc>
        <w:tc>
          <w:tcPr>
            <w:tcW w:w="368" w:type="dxa"/>
            <w:tcBorders>
              <w:top w:val="single" w:sz="4" w:space="0" w:color="auto"/>
            </w:tcBorders>
            <w:vAlign w:val="center"/>
          </w:tcPr>
          <w:p w14:paraId="6A604F1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0,45</w:t>
            </w:r>
          </w:p>
        </w:tc>
        <w:tc>
          <w:tcPr>
            <w:tcW w:w="368" w:type="dxa"/>
            <w:tcBorders>
              <w:top w:val="single" w:sz="4" w:space="0" w:color="auto"/>
            </w:tcBorders>
            <w:vAlign w:val="center"/>
          </w:tcPr>
          <w:p w14:paraId="0BC6865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17,6</w:t>
            </w:r>
          </w:p>
        </w:tc>
        <w:tc>
          <w:tcPr>
            <w:tcW w:w="0" w:type="auto"/>
            <w:tcBorders>
              <w:top w:val="single" w:sz="4" w:space="0" w:color="auto"/>
            </w:tcBorders>
            <w:noWrap/>
            <w:vAlign w:val="center"/>
            <w:hideMark/>
          </w:tcPr>
          <w:p w14:paraId="5A1C637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1,56</w:t>
            </w:r>
          </w:p>
        </w:tc>
        <w:tc>
          <w:tcPr>
            <w:tcW w:w="583" w:type="dxa"/>
            <w:tcBorders>
              <w:top w:val="single" w:sz="4" w:space="0" w:color="auto"/>
            </w:tcBorders>
            <w:noWrap/>
            <w:vAlign w:val="center"/>
            <w:hideMark/>
          </w:tcPr>
          <w:p w14:paraId="0E1FA37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0" w:type="auto"/>
            <w:tcBorders>
              <w:top w:val="single" w:sz="4" w:space="0" w:color="auto"/>
            </w:tcBorders>
            <w:noWrap/>
            <w:vAlign w:val="center"/>
            <w:hideMark/>
          </w:tcPr>
          <w:p w14:paraId="6ECFF08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0,41</w:t>
            </w:r>
          </w:p>
        </w:tc>
        <w:tc>
          <w:tcPr>
            <w:tcW w:w="705" w:type="dxa"/>
            <w:tcBorders>
              <w:top w:val="single" w:sz="4" w:space="0" w:color="auto"/>
            </w:tcBorders>
            <w:noWrap/>
            <w:vAlign w:val="center"/>
            <w:hideMark/>
          </w:tcPr>
          <w:p w14:paraId="3A4AC654"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0,12</w:t>
            </w:r>
          </w:p>
        </w:tc>
        <w:tc>
          <w:tcPr>
            <w:tcW w:w="829" w:type="dxa"/>
            <w:tcBorders>
              <w:top w:val="single" w:sz="4" w:space="0" w:color="auto"/>
            </w:tcBorders>
            <w:noWrap/>
            <w:vAlign w:val="center"/>
            <w:hideMark/>
          </w:tcPr>
          <w:p w14:paraId="61A75E5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0,96</w:t>
            </w:r>
          </w:p>
        </w:tc>
        <w:tc>
          <w:tcPr>
            <w:tcW w:w="0" w:type="auto"/>
            <w:tcBorders>
              <w:top w:val="single" w:sz="4" w:space="0" w:color="auto"/>
            </w:tcBorders>
            <w:noWrap/>
            <w:vAlign w:val="center"/>
            <w:hideMark/>
          </w:tcPr>
          <w:p w14:paraId="6CDB9AB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3,37</w:t>
            </w:r>
          </w:p>
        </w:tc>
        <w:tc>
          <w:tcPr>
            <w:tcW w:w="0" w:type="auto"/>
            <w:tcBorders>
              <w:top w:val="single" w:sz="4" w:space="0" w:color="auto"/>
            </w:tcBorders>
            <w:noWrap/>
            <w:vAlign w:val="center"/>
            <w:hideMark/>
          </w:tcPr>
          <w:p w14:paraId="3FCBD153" w14:textId="4C90FA74"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w:t>
            </w:r>
            <w:r w:rsidR="00D101E5" w:rsidRPr="002E4615">
              <w:rPr>
                <w:rFonts w:eastAsia="Times New Roman"/>
                <w:bCs/>
                <w:sz w:val="20"/>
                <w:szCs w:val="20"/>
              </w:rPr>
              <w:t>55</w:t>
            </w:r>
          </w:p>
        </w:tc>
        <w:tc>
          <w:tcPr>
            <w:tcW w:w="0" w:type="auto"/>
            <w:tcBorders>
              <w:top w:val="single" w:sz="4" w:space="0" w:color="auto"/>
            </w:tcBorders>
            <w:noWrap/>
            <w:vAlign w:val="center"/>
            <w:hideMark/>
          </w:tcPr>
          <w:p w14:paraId="092A2B75" w14:textId="59A0FE96"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w:t>
            </w:r>
            <w:r w:rsidR="005463E2" w:rsidRPr="002E4615">
              <w:rPr>
                <w:rFonts w:eastAsia="Times New Roman"/>
                <w:bCs/>
                <w:sz w:val="20"/>
                <w:szCs w:val="20"/>
              </w:rPr>
              <w:t>92</w:t>
            </w:r>
          </w:p>
        </w:tc>
        <w:tc>
          <w:tcPr>
            <w:tcW w:w="779" w:type="dxa"/>
            <w:tcBorders>
              <w:top w:val="single" w:sz="4" w:space="0" w:color="auto"/>
            </w:tcBorders>
            <w:noWrap/>
            <w:vAlign w:val="center"/>
            <w:hideMark/>
          </w:tcPr>
          <w:p w14:paraId="31D1D3D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13,8</w:t>
            </w:r>
          </w:p>
        </w:tc>
        <w:tc>
          <w:tcPr>
            <w:tcW w:w="384" w:type="dxa"/>
            <w:tcBorders>
              <w:top w:val="single" w:sz="4" w:space="0" w:color="auto"/>
            </w:tcBorders>
            <w:noWrap/>
            <w:vAlign w:val="center"/>
            <w:hideMark/>
          </w:tcPr>
          <w:p w14:paraId="59B98D24"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64,1</w:t>
            </w:r>
          </w:p>
        </w:tc>
      </w:tr>
      <w:tr w:rsidR="002E4615" w:rsidRPr="002E4615" w14:paraId="6D802C2C" w14:textId="77777777" w:rsidTr="002E4615">
        <w:trPr>
          <w:trHeight w:val="556"/>
          <w:jc w:val="center"/>
        </w:trPr>
        <w:tc>
          <w:tcPr>
            <w:tcW w:w="0" w:type="auto"/>
            <w:noWrap/>
            <w:vAlign w:val="center"/>
            <w:hideMark/>
          </w:tcPr>
          <w:p w14:paraId="49E9D73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0,2-0,4</w:t>
            </w:r>
          </w:p>
        </w:tc>
        <w:tc>
          <w:tcPr>
            <w:tcW w:w="787" w:type="dxa"/>
            <w:noWrap/>
            <w:vAlign w:val="center"/>
            <w:hideMark/>
          </w:tcPr>
          <w:p w14:paraId="2AF3269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3,89</w:t>
            </w:r>
          </w:p>
        </w:tc>
        <w:tc>
          <w:tcPr>
            <w:tcW w:w="398" w:type="dxa"/>
            <w:vAlign w:val="center"/>
          </w:tcPr>
          <w:p w14:paraId="4D1B2F4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4,48</w:t>
            </w:r>
          </w:p>
        </w:tc>
        <w:tc>
          <w:tcPr>
            <w:tcW w:w="535" w:type="dxa"/>
            <w:noWrap/>
            <w:vAlign w:val="center"/>
            <w:hideMark/>
          </w:tcPr>
          <w:p w14:paraId="26F10C1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5,16</w:t>
            </w:r>
          </w:p>
        </w:tc>
        <w:tc>
          <w:tcPr>
            <w:tcW w:w="368" w:type="dxa"/>
            <w:vAlign w:val="center"/>
          </w:tcPr>
          <w:p w14:paraId="08696D4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0,39</w:t>
            </w:r>
          </w:p>
        </w:tc>
        <w:tc>
          <w:tcPr>
            <w:tcW w:w="368" w:type="dxa"/>
            <w:vAlign w:val="center"/>
          </w:tcPr>
          <w:p w14:paraId="4F92FD7C"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13,2</w:t>
            </w:r>
          </w:p>
        </w:tc>
        <w:tc>
          <w:tcPr>
            <w:tcW w:w="0" w:type="auto"/>
            <w:noWrap/>
            <w:vAlign w:val="center"/>
            <w:hideMark/>
          </w:tcPr>
          <w:p w14:paraId="5513681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0,65</w:t>
            </w:r>
          </w:p>
        </w:tc>
        <w:tc>
          <w:tcPr>
            <w:tcW w:w="583" w:type="dxa"/>
            <w:noWrap/>
            <w:vAlign w:val="center"/>
            <w:hideMark/>
          </w:tcPr>
          <w:p w14:paraId="648C553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0,00</w:t>
            </w:r>
          </w:p>
        </w:tc>
        <w:tc>
          <w:tcPr>
            <w:tcW w:w="0" w:type="auto"/>
            <w:noWrap/>
            <w:vAlign w:val="center"/>
            <w:hideMark/>
          </w:tcPr>
          <w:p w14:paraId="76AD7D7C"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705" w:type="dxa"/>
            <w:noWrap/>
            <w:vAlign w:val="center"/>
            <w:hideMark/>
          </w:tcPr>
          <w:p w14:paraId="78B3F6D4"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0,00</w:t>
            </w:r>
          </w:p>
        </w:tc>
        <w:tc>
          <w:tcPr>
            <w:tcW w:w="829" w:type="dxa"/>
            <w:noWrap/>
            <w:vAlign w:val="center"/>
            <w:hideMark/>
          </w:tcPr>
          <w:p w14:paraId="2B111BB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0,56</w:t>
            </w:r>
          </w:p>
        </w:tc>
        <w:tc>
          <w:tcPr>
            <w:tcW w:w="0" w:type="auto"/>
            <w:noWrap/>
            <w:vAlign w:val="center"/>
            <w:hideMark/>
          </w:tcPr>
          <w:p w14:paraId="4A617A0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2,05</w:t>
            </w:r>
          </w:p>
        </w:tc>
        <w:tc>
          <w:tcPr>
            <w:tcW w:w="0" w:type="auto"/>
            <w:noWrap/>
            <w:vAlign w:val="center"/>
            <w:hideMark/>
          </w:tcPr>
          <w:p w14:paraId="18930EA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0" w:type="auto"/>
            <w:noWrap/>
            <w:vAlign w:val="center"/>
            <w:hideMark/>
          </w:tcPr>
          <w:p w14:paraId="5CA5C14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2,07</w:t>
            </w:r>
          </w:p>
        </w:tc>
        <w:tc>
          <w:tcPr>
            <w:tcW w:w="779" w:type="dxa"/>
            <w:noWrap/>
            <w:vAlign w:val="center"/>
            <w:hideMark/>
          </w:tcPr>
          <w:p w14:paraId="5DF5C6B8"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0,3</w:t>
            </w:r>
          </w:p>
        </w:tc>
        <w:tc>
          <w:tcPr>
            <w:tcW w:w="384" w:type="dxa"/>
            <w:noWrap/>
            <w:vAlign w:val="center"/>
            <w:hideMark/>
          </w:tcPr>
          <w:p w14:paraId="38D5649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98,8</w:t>
            </w:r>
          </w:p>
        </w:tc>
      </w:tr>
      <w:tr w:rsidR="002E4615" w:rsidRPr="002E4615" w14:paraId="360C75EE" w14:textId="77777777" w:rsidTr="002E4615">
        <w:trPr>
          <w:trHeight w:val="556"/>
          <w:jc w:val="center"/>
        </w:trPr>
        <w:tc>
          <w:tcPr>
            <w:tcW w:w="0" w:type="auto"/>
            <w:tcBorders>
              <w:bottom w:val="single" w:sz="4" w:space="0" w:color="auto"/>
            </w:tcBorders>
            <w:noWrap/>
            <w:vAlign w:val="center"/>
            <w:hideMark/>
          </w:tcPr>
          <w:p w14:paraId="692B8CD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0,4-0,6</w:t>
            </w:r>
          </w:p>
        </w:tc>
        <w:tc>
          <w:tcPr>
            <w:tcW w:w="787" w:type="dxa"/>
            <w:tcBorders>
              <w:bottom w:val="single" w:sz="4" w:space="0" w:color="auto"/>
            </w:tcBorders>
            <w:noWrap/>
            <w:vAlign w:val="center"/>
            <w:hideMark/>
          </w:tcPr>
          <w:p w14:paraId="46C713DC"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3,98</w:t>
            </w:r>
          </w:p>
        </w:tc>
        <w:tc>
          <w:tcPr>
            <w:tcW w:w="398" w:type="dxa"/>
            <w:tcBorders>
              <w:bottom w:val="single" w:sz="4" w:space="0" w:color="auto"/>
            </w:tcBorders>
            <w:vAlign w:val="center"/>
          </w:tcPr>
          <w:p w14:paraId="5E51AD25"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4,55</w:t>
            </w:r>
          </w:p>
        </w:tc>
        <w:tc>
          <w:tcPr>
            <w:tcW w:w="535" w:type="dxa"/>
            <w:tcBorders>
              <w:bottom w:val="single" w:sz="4" w:space="0" w:color="auto"/>
            </w:tcBorders>
            <w:noWrap/>
            <w:vAlign w:val="center"/>
            <w:hideMark/>
          </w:tcPr>
          <w:p w14:paraId="7E6C568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4,17</w:t>
            </w:r>
          </w:p>
        </w:tc>
        <w:tc>
          <w:tcPr>
            <w:tcW w:w="368" w:type="dxa"/>
            <w:tcBorders>
              <w:bottom w:val="single" w:sz="4" w:space="0" w:color="auto"/>
            </w:tcBorders>
            <w:vAlign w:val="center"/>
          </w:tcPr>
          <w:p w14:paraId="1D4177E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0,42</w:t>
            </w:r>
          </w:p>
        </w:tc>
        <w:tc>
          <w:tcPr>
            <w:tcW w:w="368" w:type="dxa"/>
            <w:tcBorders>
              <w:bottom w:val="single" w:sz="4" w:space="0" w:color="auto"/>
            </w:tcBorders>
            <w:vAlign w:val="center"/>
          </w:tcPr>
          <w:p w14:paraId="73A2A02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9,9</w:t>
            </w:r>
          </w:p>
        </w:tc>
        <w:tc>
          <w:tcPr>
            <w:tcW w:w="0" w:type="auto"/>
            <w:tcBorders>
              <w:bottom w:val="single" w:sz="4" w:space="0" w:color="auto"/>
            </w:tcBorders>
            <w:noWrap/>
            <w:vAlign w:val="center"/>
            <w:hideMark/>
          </w:tcPr>
          <w:p w14:paraId="40E5F47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0,62</w:t>
            </w:r>
          </w:p>
        </w:tc>
        <w:tc>
          <w:tcPr>
            <w:tcW w:w="583" w:type="dxa"/>
            <w:tcBorders>
              <w:bottom w:val="single" w:sz="4" w:space="0" w:color="auto"/>
            </w:tcBorders>
            <w:noWrap/>
            <w:vAlign w:val="center"/>
            <w:hideMark/>
          </w:tcPr>
          <w:p w14:paraId="50DF86F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0,00</w:t>
            </w:r>
          </w:p>
        </w:tc>
        <w:tc>
          <w:tcPr>
            <w:tcW w:w="0" w:type="auto"/>
            <w:tcBorders>
              <w:bottom w:val="single" w:sz="4" w:space="0" w:color="auto"/>
            </w:tcBorders>
            <w:noWrap/>
            <w:vAlign w:val="center"/>
            <w:hideMark/>
          </w:tcPr>
          <w:p w14:paraId="2A498B7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705" w:type="dxa"/>
            <w:tcBorders>
              <w:bottom w:val="single" w:sz="4" w:space="0" w:color="auto"/>
            </w:tcBorders>
            <w:noWrap/>
            <w:vAlign w:val="center"/>
            <w:hideMark/>
          </w:tcPr>
          <w:p w14:paraId="627951D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829" w:type="dxa"/>
            <w:tcBorders>
              <w:bottom w:val="single" w:sz="4" w:space="0" w:color="auto"/>
            </w:tcBorders>
            <w:noWrap/>
            <w:vAlign w:val="center"/>
            <w:hideMark/>
          </w:tcPr>
          <w:p w14:paraId="6345829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0,47</w:t>
            </w:r>
          </w:p>
        </w:tc>
        <w:tc>
          <w:tcPr>
            <w:tcW w:w="0" w:type="auto"/>
            <w:tcBorders>
              <w:bottom w:val="single" w:sz="4" w:space="0" w:color="auto"/>
            </w:tcBorders>
            <w:noWrap/>
            <w:vAlign w:val="center"/>
            <w:hideMark/>
          </w:tcPr>
          <w:p w14:paraId="7CB0B53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1,50</w:t>
            </w:r>
          </w:p>
        </w:tc>
        <w:tc>
          <w:tcPr>
            <w:tcW w:w="0" w:type="auto"/>
            <w:tcBorders>
              <w:bottom w:val="single" w:sz="4" w:space="0" w:color="auto"/>
            </w:tcBorders>
            <w:noWrap/>
            <w:vAlign w:val="center"/>
            <w:hideMark/>
          </w:tcPr>
          <w:p w14:paraId="22262787" w14:textId="7E06F09D"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w:t>
            </w:r>
            <w:r w:rsidR="00D101E5" w:rsidRPr="002E4615">
              <w:rPr>
                <w:rFonts w:eastAsia="Times New Roman"/>
                <w:bCs/>
                <w:sz w:val="20"/>
                <w:szCs w:val="20"/>
              </w:rPr>
              <w:t>03</w:t>
            </w:r>
          </w:p>
        </w:tc>
        <w:tc>
          <w:tcPr>
            <w:tcW w:w="0" w:type="auto"/>
            <w:tcBorders>
              <w:bottom w:val="single" w:sz="4" w:space="0" w:color="auto"/>
            </w:tcBorders>
            <w:noWrap/>
            <w:vAlign w:val="center"/>
            <w:hideMark/>
          </w:tcPr>
          <w:p w14:paraId="2CC7206A" w14:textId="007A1366"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w:t>
            </w:r>
            <w:r w:rsidR="00E10A0A" w:rsidRPr="002E4615">
              <w:rPr>
                <w:rFonts w:eastAsia="Times New Roman"/>
                <w:bCs/>
                <w:sz w:val="20"/>
                <w:szCs w:val="20"/>
              </w:rPr>
              <w:t>53</w:t>
            </w:r>
          </w:p>
        </w:tc>
        <w:tc>
          <w:tcPr>
            <w:tcW w:w="779" w:type="dxa"/>
            <w:tcBorders>
              <w:bottom w:val="single" w:sz="4" w:space="0" w:color="auto"/>
            </w:tcBorders>
            <w:noWrap/>
            <w:vAlign w:val="center"/>
            <w:hideMark/>
          </w:tcPr>
          <w:p w14:paraId="6E33491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1,6</w:t>
            </w:r>
          </w:p>
        </w:tc>
        <w:tc>
          <w:tcPr>
            <w:tcW w:w="384" w:type="dxa"/>
            <w:tcBorders>
              <w:bottom w:val="single" w:sz="4" w:space="0" w:color="auto"/>
            </w:tcBorders>
            <w:noWrap/>
            <w:vAlign w:val="center"/>
            <w:hideMark/>
          </w:tcPr>
          <w:p w14:paraId="4087D53E" w14:textId="77777777" w:rsidR="002A1000" w:rsidRPr="002E4615" w:rsidRDefault="002A1000" w:rsidP="002E4615">
            <w:pPr>
              <w:autoSpaceDE w:val="0"/>
              <w:autoSpaceDN w:val="0"/>
              <w:adjustRightInd w:val="0"/>
              <w:snapToGrid w:val="0"/>
              <w:spacing w:line="240" w:lineRule="auto"/>
              <w:ind w:left="-213" w:firstLine="213"/>
              <w:jc w:val="center"/>
              <w:rPr>
                <w:rFonts w:eastAsia="Times New Roman"/>
                <w:bCs/>
                <w:sz w:val="20"/>
                <w:szCs w:val="20"/>
              </w:rPr>
            </w:pPr>
            <w:r w:rsidRPr="002E4615">
              <w:rPr>
                <w:rFonts w:eastAsia="Times New Roman"/>
                <w:bCs/>
                <w:sz w:val="20"/>
                <w:szCs w:val="20"/>
              </w:rPr>
              <w:t>95,2</w:t>
            </w:r>
          </w:p>
        </w:tc>
      </w:tr>
      <w:tr w:rsidR="002E4615" w:rsidRPr="002E4615" w14:paraId="71D22D85" w14:textId="77777777" w:rsidTr="002E4615">
        <w:trPr>
          <w:trHeight w:val="164"/>
          <w:jc w:val="center"/>
        </w:trPr>
        <w:tc>
          <w:tcPr>
            <w:tcW w:w="0" w:type="auto"/>
            <w:tcBorders>
              <w:top w:val="single" w:sz="4" w:space="0" w:color="auto"/>
              <w:bottom w:val="single" w:sz="4" w:space="0" w:color="auto"/>
            </w:tcBorders>
            <w:noWrap/>
            <w:vAlign w:val="center"/>
            <w:hideMark/>
          </w:tcPr>
          <w:p w14:paraId="1714ED1A"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787" w:type="dxa"/>
            <w:tcBorders>
              <w:top w:val="single" w:sz="4" w:space="0" w:color="auto"/>
              <w:bottom w:val="single" w:sz="4" w:space="0" w:color="auto"/>
            </w:tcBorders>
            <w:noWrap/>
            <w:vAlign w:val="center"/>
            <w:hideMark/>
          </w:tcPr>
          <w:p w14:paraId="18D8B66B"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tcBorders>
              <w:top w:val="single" w:sz="4" w:space="0" w:color="auto"/>
              <w:bottom w:val="single" w:sz="4" w:space="0" w:color="auto"/>
            </w:tcBorders>
            <w:vAlign w:val="center"/>
          </w:tcPr>
          <w:p w14:paraId="4CDAF4A5"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535" w:type="dxa"/>
            <w:tcBorders>
              <w:top w:val="single" w:sz="4" w:space="0" w:color="auto"/>
              <w:bottom w:val="single" w:sz="4" w:space="0" w:color="auto"/>
            </w:tcBorders>
            <w:noWrap/>
            <w:vAlign w:val="center"/>
            <w:hideMark/>
          </w:tcPr>
          <w:p w14:paraId="06E84C9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p>
        </w:tc>
        <w:tc>
          <w:tcPr>
            <w:tcW w:w="368" w:type="dxa"/>
            <w:tcBorders>
              <w:top w:val="single" w:sz="4" w:space="0" w:color="auto"/>
              <w:bottom w:val="single" w:sz="4" w:space="0" w:color="auto"/>
            </w:tcBorders>
            <w:vAlign w:val="center"/>
          </w:tcPr>
          <w:p w14:paraId="18CFE16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B</w:t>
            </w:r>
          </w:p>
        </w:tc>
        <w:tc>
          <w:tcPr>
            <w:tcW w:w="368" w:type="dxa"/>
            <w:tcBorders>
              <w:top w:val="single" w:sz="4" w:space="0" w:color="auto"/>
              <w:bottom w:val="single" w:sz="4" w:space="0" w:color="auto"/>
            </w:tcBorders>
            <w:vAlign w:val="center"/>
          </w:tcPr>
          <w:p w14:paraId="7A05FE8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Cu</w:t>
            </w:r>
          </w:p>
        </w:tc>
        <w:tc>
          <w:tcPr>
            <w:tcW w:w="0" w:type="auto"/>
            <w:tcBorders>
              <w:top w:val="single" w:sz="4" w:space="0" w:color="auto"/>
              <w:bottom w:val="single" w:sz="4" w:space="0" w:color="auto"/>
            </w:tcBorders>
            <w:noWrap/>
            <w:vAlign w:val="center"/>
            <w:hideMark/>
          </w:tcPr>
          <w:p w14:paraId="5301AAE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Fe</w:t>
            </w:r>
          </w:p>
        </w:tc>
        <w:tc>
          <w:tcPr>
            <w:tcW w:w="583" w:type="dxa"/>
            <w:tcBorders>
              <w:top w:val="single" w:sz="4" w:space="0" w:color="auto"/>
              <w:bottom w:val="single" w:sz="4" w:space="0" w:color="auto"/>
            </w:tcBorders>
            <w:noWrap/>
            <w:vAlign w:val="center"/>
            <w:hideMark/>
          </w:tcPr>
          <w:p w14:paraId="020531B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Mn</w:t>
            </w:r>
          </w:p>
        </w:tc>
        <w:tc>
          <w:tcPr>
            <w:tcW w:w="0" w:type="auto"/>
            <w:tcBorders>
              <w:top w:val="single" w:sz="4" w:space="0" w:color="auto"/>
              <w:bottom w:val="single" w:sz="4" w:space="0" w:color="auto"/>
            </w:tcBorders>
            <w:noWrap/>
            <w:vAlign w:val="center"/>
            <w:hideMark/>
          </w:tcPr>
          <w:p w14:paraId="1C50E0E5"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Zn</w:t>
            </w:r>
          </w:p>
        </w:tc>
        <w:tc>
          <w:tcPr>
            <w:tcW w:w="705" w:type="dxa"/>
            <w:tcBorders>
              <w:top w:val="single" w:sz="4" w:space="0" w:color="auto"/>
              <w:bottom w:val="single" w:sz="4" w:space="0" w:color="auto"/>
            </w:tcBorders>
            <w:noWrap/>
            <w:vAlign w:val="center"/>
            <w:hideMark/>
          </w:tcPr>
          <w:p w14:paraId="65D0797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S-SO</w:t>
            </w:r>
            <w:r w:rsidRPr="002E4615">
              <w:rPr>
                <w:rFonts w:eastAsia="Times New Roman"/>
                <w:bCs/>
                <w:sz w:val="20"/>
                <w:szCs w:val="20"/>
                <w:vertAlign w:val="subscript"/>
              </w:rPr>
              <w:t>4</w:t>
            </w:r>
            <w:r w:rsidRPr="002E4615">
              <w:rPr>
                <w:rFonts w:eastAsia="Times New Roman"/>
                <w:bCs/>
                <w:sz w:val="20"/>
                <w:szCs w:val="20"/>
                <w:vertAlign w:val="superscript"/>
              </w:rPr>
              <w:t>2−</w:t>
            </w:r>
          </w:p>
        </w:tc>
        <w:tc>
          <w:tcPr>
            <w:tcW w:w="829" w:type="dxa"/>
            <w:tcBorders>
              <w:top w:val="single" w:sz="4" w:space="0" w:color="auto"/>
              <w:bottom w:val="single" w:sz="4" w:space="0" w:color="auto"/>
            </w:tcBorders>
            <w:noWrap/>
            <w:vAlign w:val="center"/>
            <w:hideMark/>
          </w:tcPr>
          <w:p w14:paraId="09D1F8D9"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Areia</w:t>
            </w:r>
          </w:p>
          <w:p w14:paraId="57444C09"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grossa</w:t>
            </w:r>
          </w:p>
        </w:tc>
        <w:tc>
          <w:tcPr>
            <w:tcW w:w="0" w:type="auto"/>
            <w:tcBorders>
              <w:top w:val="single" w:sz="4" w:space="0" w:color="auto"/>
              <w:bottom w:val="single" w:sz="4" w:space="0" w:color="auto"/>
            </w:tcBorders>
            <w:noWrap/>
            <w:vAlign w:val="center"/>
            <w:hideMark/>
          </w:tcPr>
          <w:p w14:paraId="7225DFB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Areia</w:t>
            </w:r>
          </w:p>
          <w:p w14:paraId="32055A2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fina</w:t>
            </w:r>
          </w:p>
        </w:tc>
        <w:tc>
          <w:tcPr>
            <w:tcW w:w="0" w:type="auto"/>
            <w:tcBorders>
              <w:top w:val="single" w:sz="4" w:space="0" w:color="auto"/>
              <w:bottom w:val="single" w:sz="4" w:space="0" w:color="auto"/>
            </w:tcBorders>
            <w:noWrap/>
            <w:vAlign w:val="center"/>
            <w:hideMark/>
          </w:tcPr>
          <w:p w14:paraId="125FA99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 xml:space="preserve">Areia </w:t>
            </w:r>
          </w:p>
          <w:p w14:paraId="7AF9B428"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total</w:t>
            </w:r>
          </w:p>
        </w:tc>
        <w:tc>
          <w:tcPr>
            <w:tcW w:w="0" w:type="auto"/>
            <w:tcBorders>
              <w:top w:val="single" w:sz="4" w:space="0" w:color="auto"/>
              <w:bottom w:val="single" w:sz="4" w:space="0" w:color="auto"/>
            </w:tcBorders>
            <w:noWrap/>
            <w:vAlign w:val="center"/>
            <w:hideMark/>
          </w:tcPr>
          <w:p w14:paraId="58816C79"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Argila</w:t>
            </w:r>
          </w:p>
        </w:tc>
        <w:tc>
          <w:tcPr>
            <w:tcW w:w="779" w:type="dxa"/>
            <w:tcBorders>
              <w:top w:val="single" w:sz="4" w:space="0" w:color="auto"/>
              <w:bottom w:val="single" w:sz="4" w:space="0" w:color="auto"/>
            </w:tcBorders>
            <w:noWrap/>
            <w:vAlign w:val="center"/>
            <w:hideMark/>
          </w:tcPr>
          <w:p w14:paraId="782B473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Silte</w:t>
            </w:r>
          </w:p>
        </w:tc>
        <w:tc>
          <w:tcPr>
            <w:tcW w:w="384" w:type="dxa"/>
            <w:tcBorders>
              <w:top w:val="single" w:sz="4" w:space="0" w:color="auto"/>
              <w:bottom w:val="single" w:sz="4" w:space="0" w:color="auto"/>
            </w:tcBorders>
            <w:noWrap/>
            <w:vAlign w:val="center"/>
            <w:hideMark/>
          </w:tcPr>
          <w:p w14:paraId="2F588424"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r w:rsidR="0001036E" w:rsidRPr="002E4615" w14:paraId="16C868BF" w14:textId="77777777" w:rsidTr="004478EB">
        <w:trPr>
          <w:trHeight w:val="283"/>
          <w:jc w:val="center"/>
        </w:trPr>
        <w:tc>
          <w:tcPr>
            <w:tcW w:w="0" w:type="auto"/>
            <w:tcBorders>
              <w:top w:val="single" w:sz="4" w:space="0" w:color="auto"/>
            </w:tcBorders>
            <w:noWrap/>
            <w:vAlign w:val="center"/>
            <w:hideMark/>
          </w:tcPr>
          <w:p w14:paraId="27293C5B"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m</w:t>
            </w:r>
          </w:p>
        </w:tc>
        <w:tc>
          <w:tcPr>
            <w:tcW w:w="1721" w:type="dxa"/>
            <w:gridSpan w:val="3"/>
            <w:tcBorders>
              <w:top w:val="single" w:sz="4" w:space="0" w:color="auto"/>
            </w:tcBorders>
            <w:vAlign w:val="center"/>
          </w:tcPr>
          <w:p w14:paraId="73FD3E68" w14:textId="77777777" w:rsidR="002A1000" w:rsidRPr="002E4615" w:rsidRDefault="002A1000" w:rsidP="002E4615">
            <w:pPr>
              <w:autoSpaceDE w:val="0"/>
              <w:autoSpaceDN w:val="0"/>
              <w:adjustRightInd w:val="0"/>
              <w:snapToGrid w:val="0"/>
              <w:spacing w:line="240" w:lineRule="auto"/>
              <w:ind w:firstLine="0"/>
              <w:rPr>
                <w:rFonts w:eastAsia="Times New Roman"/>
                <w:bCs/>
                <w:sz w:val="20"/>
                <w:szCs w:val="20"/>
              </w:rPr>
            </w:pPr>
          </w:p>
        </w:tc>
        <w:tc>
          <w:tcPr>
            <w:tcW w:w="3029" w:type="dxa"/>
            <w:gridSpan w:val="6"/>
            <w:tcBorders>
              <w:top w:val="single" w:sz="4" w:space="0" w:color="auto"/>
            </w:tcBorders>
            <w:vAlign w:val="center"/>
          </w:tcPr>
          <w:p w14:paraId="55500355" w14:textId="3953BB16" w:rsidR="002A1000" w:rsidRPr="002E4615" w:rsidRDefault="002A1000" w:rsidP="002E4615">
            <w:pPr>
              <w:autoSpaceDE w:val="0"/>
              <w:autoSpaceDN w:val="0"/>
              <w:adjustRightInd w:val="0"/>
              <w:snapToGrid w:val="0"/>
              <w:spacing w:line="240" w:lineRule="auto"/>
              <w:ind w:firstLine="0"/>
              <w:rPr>
                <w:rFonts w:eastAsia="Times New Roman"/>
                <w:bCs/>
                <w:sz w:val="20"/>
                <w:szCs w:val="20"/>
              </w:rPr>
            </w:pPr>
            <w:r w:rsidRPr="002E4615">
              <w:rPr>
                <w:rFonts w:eastAsia="Times New Roman"/>
                <w:bCs/>
                <w:sz w:val="20"/>
                <w:szCs w:val="20"/>
              </w:rPr>
              <w:t xml:space="preserve"> ------------------- mg kg</w:t>
            </w:r>
            <w:r w:rsidR="00E06F89" w:rsidRPr="002E4615">
              <w:rPr>
                <w:rFonts w:eastAsia="Times New Roman"/>
                <w:bCs/>
                <w:sz w:val="20"/>
                <w:szCs w:val="20"/>
                <w:vertAlign w:val="superscript"/>
              </w:rPr>
              <w:t>-</w:t>
            </w:r>
            <w:r w:rsidRPr="002E4615">
              <w:rPr>
                <w:rFonts w:eastAsia="Times New Roman"/>
                <w:bCs/>
                <w:sz w:val="20"/>
                <w:szCs w:val="20"/>
                <w:vertAlign w:val="superscript"/>
              </w:rPr>
              <w:t>1</w:t>
            </w:r>
            <w:r w:rsidRPr="002E4615">
              <w:rPr>
                <w:rFonts w:eastAsia="Times New Roman"/>
                <w:bCs/>
                <w:sz w:val="20"/>
                <w:szCs w:val="20"/>
              </w:rPr>
              <w:t xml:space="preserve"> ---------------</w:t>
            </w:r>
          </w:p>
        </w:tc>
        <w:tc>
          <w:tcPr>
            <w:tcW w:w="3145" w:type="dxa"/>
            <w:gridSpan w:val="5"/>
            <w:tcBorders>
              <w:top w:val="single" w:sz="4" w:space="0" w:color="auto"/>
            </w:tcBorders>
            <w:noWrap/>
            <w:vAlign w:val="center"/>
            <w:hideMark/>
          </w:tcPr>
          <w:p w14:paraId="799CAEE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 % -----------------</w:t>
            </w:r>
          </w:p>
        </w:tc>
        <w:tc>
          <w:tcPr>
            <w:tcW w:w="384" w:type="dxa"/>
            <w:tcBorders>
              <w:top w:val="single" w:sz="4" w:space="0" w:color="auto"/>
            </w:tcBorders>
            <w:noWrap/>
            <w:vAlign w:val="center"/>
            <w:hideMark/>
          </w:tcPr>
          <w:p w14:paraId="0AEF3B73"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r w:rsidR="002E4615" w:rsidRPr="002E4615" w14:paraId="3AF70913" w14:textId="77777777" w:rsidTr="002E4615">
        <w:trPr>
          <w:trHeight w:val="476"/>
          <w:jc w:val="center"/>
        </w:trPr>
        <w:tc>
          <w:tcPr>
            <w:tcW w:w="0" w:type="auto"/>
            <w:noWrap/>
            <w:vAlign w:val="center"/>
            <w:hideMark/>
          </w:tcPr>
          <w:p w14:paraId="2167232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787" w:type="dxa"/>
            <w:noWrap/>
            <w:vAlign w:val="center"/>
          </w:tcPr>
          <w:p w14:paraId="0CBD739B"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vAlign w:val="center"/>
          </w:tcPr>
          <w:p w14:paraId="5B08B741"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535" w:type="dxa"/>
            <w:noWrap/>
            <w:vAlign w:val="center"/>
          </w:tcPr>
          <w:p w14:paraId="786B306C"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p>
        </w:tc>
        <w:tc>
          <w:tcPr>
            <w:tcW w:w="368" w:type="dxa"/>
            <w:vAlign w:val="center"/>
          </w:tcPr>
          <w:p w14:paraId="432D8A15"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0,18</w:t>
            </w:r>
          </w:p>
        </w:tc>
        <w:tc>
          <w:tcPr>
            <w:tcW w:w="368" w:type="dxa"/>
            <w:vAlign w:val="center"/>
          </w:tcPr>
          <w:p w14:paraId="4517225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0" w:type="auto"/>
            <w:noWrap/>
            <w:vAlign w:val="center"/>
            <w:hideMark/>
          </w:tcPr>
          <w:p w14:paraId="238E48B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66,41</w:t>
            </w:r>
          </w:p>
        </w:tc>
        <w:tc>
          <w:tcPr>
            <w:tcW w:w="583" w:type="dxa"/>
            <w:noWrap/>
            <w:vAlign w:val="center"/>
            <w:hideMark/>
          </w:tcPr>
          <w:p w14:paraId="248862C8"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0" w:type="auto"/>
            <w:noWrap/>
            <w:vAlign w:val="center"/>
            <w:hideMark/>
          </w:tcPr>
          <w:p w14:paraId="1F42656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0,31</w:t>
            </w:r>
          </w:p>
        </w:tc>
        <w:tc>
          <w:tcPr>
            <w:tcW w:w="705" w:type="dxa"/>
            <w:noWrap/>
            <w:vAlign w:val="center"/>
            <w:hideMark/>
          </w:tcPr>
          <w:p w14:paraId="51380218"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0,79</w:t>
            </w:r>
          </w:p>
        </w:tc>
        <w:tc>
          <w:tcPr>
            <w:tcW w:w="829" w:type="dxa"/>
            <w:noWrap/>
            <w:vAlign w:val="center"/>
            <w:hideMark/>
          </w:tcPr>
          <w:p w14:paraId="6CB533F9"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44,2</w:t>
            </w:r>
          </w:p>
        </w:tc>
        <w:tc>
          <w:tcPr>
            <w:tcW w:w="0" w:type="auto"/>
            <w:noWrap/>
            <w:vAlign w:val="center"/>
            <w:hideMark/>
          </w:tcPr>
          <w:p w14:paraId="7E97CED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39,4</w:t>
            </w:r>
          </w:p>
        </w:tc>
        <w:tc>
          <w:tcPr>
            <w:tcW w:w="0" w:type="auto"/>
            <w:noWrap/>
            <w:vAlign w:val="center"/>
            <w:hideMark/>
          </w:tcPr>
          <w:p w14:paraId="20E60F6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83,6</w:t>
            </w:r>
          </w:p>
        </w:tc>
        <w:tc>
          <w:tcPr>
            <w:tcW w:w="0" w:type="auto"/>
            <w:noWrap/>
            <w:vAlign w:val="center"/>
            <w:hideMark/>
          </w:tcPr>
          <w:p w14:paraId="34E9B66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15,5</w:t>
            </w:r>
          </w:p>
        </w:tc>
        <w:tc>
          <w:tcPr>
            <w:tcW w:w="779" w:type="dxa"/>
            <w:noWrap/>
            <w:vAlign w:val="center"/>
            <w:hideMark/>
          </w:tcPr>
          <w:p w14:paraId="0507CBB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0,9</w:t>
            </w:r>
          </w:p>
        </w:tc>
        <w:tc>
          <w:tcPr>
            <w:tcW w:w="384" w:type="dxa"/>
            <w:noWrap/>
            <w:vAlign w:val="center"/>
            <w:hideMark/>
          </w:tcPr>
          <w:p w14:paraId="171FD33A"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r w:rsidR="002E4615" w:rsidRPr="002E4615" w14:paraId="75A04731" w14:textId="77777777" w:rsidTr="002E4615">
        <w:trPr>
          <w:trHeight w:val="476"/>
          <w:jc w:val="center"/>
        </w:trPr>
        <w:tc>
          <w:tcPr>
            <w:tcW w:w="0" w:type="auto"/>
            <w:noWrap/>
            <w:vAlign w:val="center"/>
            <w:hideMark/>
          </w:tcPr>
          <w:p w14:paraId="3223EFC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0,2-0,4</w:t>
            </w:r>
          </w:p>
        </w:tc>
        <w:tc>
          <w:tcPr>
            <w:tcW w:w="787" w:type="dxa"/>
            <w:noWrap/>
            <w:vAlign w:val="center"/>
          </w:tcPr>
          <w:p w14:paraId="27B35368"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vAlign w:val="center"/>
          </w:tcPr>
          <w:p w14:paraId="25937EA5"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535" w:type="dxa"/>
            <w:noWrap/>
            <w:vAlign w:val="center"/>
          </w:tcPr>
          <w:p w14:paraId="266E4CD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p>
        </w:tc>
        <w:tc>
          <w:tcPr>
            <w:tcW w:w="368" w:type="dxa"/>
            <w:vAlign w:val="center"/>
          </w:tcPr>
          <w:p w14:paraId="7085D5B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0,15</w:t>
            </w:r>
          </w:p>
        </w:tc>
        <w:tc>
          <w:tcPr>
            <w:tcW w:w="368" w:type="dxa"/>
            <w:vAlign w:val="center"/>
          </w:tcPr>
          <w:p w14:paraId="596423D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0" w:type="auto"/>
            <w:noWrap/>
            <w:vAlign w:val="center"/>
            <w:hideMark/>
          </w:tcPr>
          <w:p w14:paraId="71BF096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59,67</w:t>
            </w:r>
          </w:p>
        </w:tc>
        <w:tc>
          <w:tcPr>
            <w:tcW w:w="583" w:type="dxa"/>
            <w:noWrap/>
            <w:vAlign w:val="center"/>
            <w:hideMark/>
          </w:tcPr>
          <w:p w14:paraId="48D98825"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0,18</w:t>
            </w:r>
          </w:p>
        </w:tc>
        <w:tc>
          <w:tcPr>
            <w:tcW w:w="0" w:type="auto"/>
            <w:noWrap/>
            <w:vAlign w:val="center"/>
            <w:hideMark/>
          </w:tcPr>
          <w:p w14:paraId="5C48BC7F"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0,16</w:t>
            </w:r>
          </w:p>
        </w:tc>
        <w:tc>
          <w:tcPr>
            <w:tcW w:w="705" w:type="dxa"/>
            <w:noWrap/>
            <w:vAlign w:val="center"/>
            <w:hideMark/>
          </w:tcPr>
          <w:p w14:paraId="6D7431CB"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1,24</w:t>
            </w:r>
          </w:p>
        </w:tc>
        <w:tc>
          <w:tcPr>
            <w:tcW w:w="829" w:type="dxa"/>
            <w:noWrap/>
            <w:vAlign w:val="center"/>
            <w:hideMark/>
          </w:tcPr>
          <w:p w14:paraId="1DA73AE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41,9</w:t>
            </w:r>
          </w:p>
        </w:tc>
        <w:tc>
          <w:tcPr>
            <w:tcW w:w="0" w:type="auto"/>
            <w:noWrap/>
            <w:vAlign w:val="center"/>
            <w:hideMark/>
          </w:tcPr>
          <w:p w14:paraId="338B50A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39,5</w:t>
            </w:r>
          </w:p>
        </w:tc>
        <w:tc>
          <w:tcPr>
            <w:tcW w:w="0" w:type="auto"/>
            <w:noWrap/>
            <w:vAlign w:val="center"/>
            <w:hideMark/>
          </w:tcPr>
          <w:p w14:paraId="02A24BB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81,4</w:t>
            </w:r>
          </w:p>
        </w:tc>
        <w:tc>
          <w:tcPr>
            <w:tcW w:w="0" w:type="auto"/>
            <w:noWrap/>
            <w:vAlign w:val="center"/>
            <w:hideMark/>
          </w:tcPr>
          <w:p w14:paraId="273EBF8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17,1</w:t>
            </w:r>
          </w:p>
        </w:tc>
        <w:tc>
          <w:tcPr>
            <w:tcW w:w="779" w:type="dxa"/>
            <w:noWrap/>
            <w:vAlign w:val="center"/>
            <w:hideMark/>
          </w:tcPr>
          <w:p w14:paraId="2D45C1E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1,5</w:t>
            </w:r>
          </w:p>
        </w:tc>
        <w:tc>
          <w:tcPr>
            <w:tcW w:w="384" w:type="dxa"/>
            <w:noWrap/>
            <w:vAlign w:val="center"/>
            <w:hideMark/>
          </w:tcPr>
          <w:p w14:paraId="682BDBE8"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r w:rsidR="002E4615" w:rsidRPr="002E4615" w14:paraId="0D86B924" w14:textId="77777777" w:rsidTr="002E4615">
        <w:trPr>
          <w:trHeight w:val="476"/>
          <w:jc w:val="center"/>
        </w:trPr>
        <w:tc>
          <w:tcPr>
            <w:tcW w:w="0" w:type="auto"/>
            <w:noWrap/>
            <w:vAlign w:val="center"/>
            <w:hideMark/>
          </w:tcPr>
          <w:p w14:paraId="20D822EE"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0,4–0,6</w:t>
            </w:r>
          </w:p>
        </w:tc>
        <w:tc>
          <w:tcPr>
            <w:tcW w:w="787" w:type="dxa"/>
            <w:noWrap/>
            <w:vAlign w:val="center"/>
          </w:tcPr>
          <w:p w14:paraId="1EC0CF51" w14:textId="77777777" w:rsidR="002A1000" w:rsidRPr="002E4615" w:rsidRDefault="002A1000" w:rsidP="002E4615">
            <w:pPr>
              <w:autoSpaceDE w:val="0"/>
              <w:autoSpaceDN w:val="0"/>
              <w:adjustRightInd w:val="0"/>
              <w:snapToGrid w:val="0"/>
              <w:spacing w:line="240" w:lineRule="auto"/>
              <w:ind w:firstLine="138"/>
              <w:jc w:val="center"/>
              <w:rPr>
                <w:rFonts w:eastAsia="Times New Roman"/>
                <w:bCs/>
                <w:sz w:val="20"/>
                <w:szCs w:val="20"/>
              </w:rPr>
            </w:pPr>
          </w:p>
        </w:tc>
        <w:tc>
          <w:tcPr>
            <w:tcW w:w="398" w:type="dxa"/>
            <w:vAlign w:val="center"/>
          </w:tcPr>
          <w:p w14:paraId="65DE1B82"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c>
          <w:tcPr>
            <w:tcW w:w="535" w:type="dxa"/>
            <w:noWrap/>
            <w:vAlign w:val="center"/>
          </w:tcPr>
          <w:p w14:paraId="14D23634"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p>
        </w:tc>
        <w:tc>
          <w:tcPr>
            <w:tcW w:w="368" w:type="dxa"/>
            <w:vAlign w:val="center"/>
          </w:tcPr>
          <w:p w14:paraId="5F76128D"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0,15</w:t>
            </w:r>
          </w:p>
        </w:tc>
        <w:tc>
          <w:tcPr>
            <w:tcW w:w="368" w:type="dxa"/>
            <w:vAlign w:val="center"/>
          </w:tcPr>
          <w:p w14:paraId="4FB284C3"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0,02</w:t>
            </w:r>
          </w:p>
        </w:tc>
        <w:tc>
          <w:tcPr>
            <w:tcW w:w="0" w:type="auto"/>
            <w:noWrap/>
            <w:vAlign w:val="center"/>
            <w:hideMark/>
          </w:tcPr>
          <w:p w14:paraId="0E9C0901"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34,35</w:t>
            </w:r>
          </w:p>
        </w:tc>
        <w:tc>
          <w:tcPr>
            <w:tcW w:w="583" w:type="dxa"/>
            <w:noWrap/>
            <w:vAlign w:val="center"/>
            <w:hideMark/>
          </w:tcPr>
          <w:p w14:paraId="13122EE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0,01</w:t>
            </w:r>
          </w:p>
        </w:tc>
        <w:tc>
          <w:tcPr>
            <w:tcW w:w="0" w:type="auto"/>
            <w:noWrap/>
            <w:vAlign w:val="center"/>
            <w:hideMark/>
          </w:tcPr>
          <w:p w14:paraId="3B9D141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0,46</w:t>
            </w:r>
          </w:p>
        </w:tc>
        <w:tc>
          <w:tcPr>
            <w:tcW w:w="705" w:type="dxa"/>
            <w:noWrap/>
            <w:vAlign w:val="center"/>
            <w:hideMark/>
          </w:tcPr>
          <w:p w14:paraId="1419034A"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2,29</w:t>
            </w:r>
          </w:p>
        </w:tc>
        <w:tc>
          <w:tcPr>
            <w:tcW w:w="829" w:type="dxa"/>
            <w:noWrap/>
            <w:vAlign w:val="center"/>
            <w:hideMark/>
          </w:tcPr>
          <w:p w14:paraId="1E9FD932"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39,7</w:t>
            </w:r>
          </w:p>
        </w:tc>
        <w:tc>
          <w:tcPr>
            <w:tcW w:w="0" w:type="auto"/>
            <w:noWrap/>
            <w:vAlign w:val="center"/>
            <w:hideMark/>
          </w:tcPr>
          <w:p w14:paraId="755C0630"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36,2</w:t>
            </w:r>
          </w:p>
        </w:tc>
        <w:tc>
          <w:tcPr>
            <w:tcW w:w="0" w:type="auto"/>
            <w:noWrap/>
            <w:vAlign w:val="center"/>
            <w:hideMark/>
          </w:tcPr>
          <w:p w14:paraId="66665406"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75,9</w:t>
            </w:r>
          </w:p>
        </w:tc>
        <w:tc>
          <w:tcPr>
            <w:tcW w:w="0" w:type="auto"/>
            <w:noWrap/>
            <w:vAlign w:val="center"/>
            <w:hideMark/>
          </w:tcPr>
          <w:p w14:paraId="7EB25C4B"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22,3</w:t>
            </w:r>
          </w:p>
        </w:tc>
        <w:tc>
          <w:tcPr>
            <w:tcW w:w="779" w:type="dxa"/>
            <w:noWrap/>
            <w:vAlign w:val="center"/>
            <w:hideMark/>
          </w:tcPr>
          <w:p w14:paraId="1B8B9B97" w14:textId="77777777" w:rsidR="002A1000" w:rsidRPr="002E4615" w:rsidRDefault="002A1000" w:rsidP="002E4615">
            <w:pPr>
              <w:autoSpaceDE w:val="0"/>
              <w:autoSpaceDN w:val="0"/>
              <w:adjustRightInd w:val="0"/>
              <w:snapToGrid w:val="0"/>
              <w:spacing w:line="240" w:lineRule="auto"/>
              <w:ind w:firstLine="0"/>
              <w:jc w:val="center"/>
              <w:rPr>
                <w:rFonts w:eastAsia="Times New Roman"/>
                <w:bCs/>
                <w:sz w:val="20"/>
                <w:szCs w:val="20"/>
              </w:rPr>
            </w:pPr>
            <w:r w:rsidRPr="002E4615">
              <w:rPr>
                <w:rFonts w:eastAsia="Times New Roman"/>
                <w:bCs/>
                <w:sz w:val="20"/>
                <w:szCs w:val="20"/>
              </w:rPr>
              <w:t>1,8</w:t>
            </w:r>
          </w:p>
        </w:tc>
        <w:tc>
          <w:tcPr>
            <w:tcW w:w="384" w:type="dxa"/>
            <w:noWrap/>
            <w:vAlign w:val="center"/>
            <w:hideMark/>
          </w:tcPr>
          <w:p w14:paraId="55DCAA86" w14:textId="77777777" w:rsidR="002A1000" w:rsidRPr="002E4615" w:rsidRDefault="002A1000" w:rsidP="002E4615">
            <w:pPr>
              <w:autoSpaceDE w:val="0"/>
              <w:autoSpaceDN w:val="0"/>
              <w:adjustRightInd w:val="0"/>
              <w:snapToGrid w:val="0"/>
              <w:spacing w:line="240" w:lineRule="auto"/>
              <w:ind w:firstLine="425"/>
              <w:jc w:val="center"/>
              <w:rPr>
                <w:rFonts w:eastAsia="Times New Roman"/>
                <w:bCs/>
                <w:sz w:val="20"/>
                <w:szCs w:val="20"/>
              </w:rPr>
            </w:pPr>
          </w:p>
        </w:tc>
      </w:tr>
    </w:tbl>
    <w:p w14:paraId="0479411F" w14:textId="5183CE7B" w:rsidR="002A1000" w:rsidRPr="002E4615" w:rsidRDefault="002E4615" w:rsidP="00BA72DD">
      <w:pPr>
        <w:pStyle w:val="Rodap-ABNT"/>
        <w:rPr>
          <w:szCs w:val="20"/>
        </w:rPr>
      </w:pPr>
      <w:r>
        <w:rPr>
          <w:szCs w:val="20"/>
        </w:rPr>
        <w:t xml:space="preserve">Note: </w:t>
      </w:r>
      <w:r w:rsidR="002A1000" w:rsidRPr="002E4615">
        <w:rPr>
          <w:szCs w:val="20"/>
        </w:rPr>
        <w:t>pH CaCl</w:t>
      </w:r>
      <w:r w:rsidR="002A1000" w:rsidRPr="002E4615">
        <w:rPr>
          <w:szCs w:val="20"/>
          <w:vertAlign w:val="subscript"/>
        </w:rPr>
        <w:t>2</w:t>
      </w:r>
      <w:r w:rsidR="002A1000" w:rsidRPr="002E4615">
        <w:rPr>
          <w:szCs w:val="20"/>
        </w:rPr>
        <w:t xml:space="preserve"> (Potencial de hidrogênio em cloreto de cálcio), pH H</w:t>
      </w:r>
      <w:r w:rsidR="002A1000" w:rsidRPr="002E4615">
        <w:rPr>
          <w:szCs w:val="20"/>
          <w:vertAlign w:val="subscript"/>
        </w:rPr>
        <w:t>2</w:t>
      </w:r>
      <w:r w:rsidR="002A1000" w:rsidRPr="002E4615">
        <w:rPr>
          <w:szCs w:val="20"/>
        </w:rPr>
        <w:t>O (Potencial de hidrogênio em água), COT (Carbono Orgânico Total), N (Nitrogênio), C/N (Relação Carbono Nitrogênio), P (Fósforo), K (potássio), Mg (magnésio), Al (Alumínio), H</w:t>
      </w:r>
      <w:r>
        <w:rPr>
          <w:szCs w:val="20"/>
        </w:rPr>
        <w:t xml:space="preserve"> </w:t>
      </w:r>
      <w:r w:rsidR="002A1000" w:rsidRPr="002E4615">
        <w:rPr>
          <w:szCs w:val="20"/>
        </w:rPr>
        <w:t>+</w:t>
      </w:r>
      <w:r>
        <w:rPr>
          <w:szCs w:val="20"/>
        </w:rPr>
        <w:t xml:space="preserve"> </w:t>
      </w:r>
      <w:r w:rsidR="002A1000" w:rsidRPr="002E4615">
        <w:rPr>
          <w:szCs w:val="20"/>
        </w:rPr>
        <w:t>Al (Hidrogênio</w:t>
      </w:r>
      <w:r>
        <w:rPr>
          <w:szCs w:val="20"/>
        </w:rPr>
        <w:t xml:space="preserve"> </w:t>
      </w:r>
      <w:r w:rsidR="002A1000" w:rsidRPr="002E4615">
        <w:rPr>
          <w:szCs w:val="20"/>
        </w:rPr>
        <w:t>+ alumínio), SB (Soma de Bases), V (Saturação de base), m (Saturação por alumínio), B (Boro), Cu (Cobre), Fe (Ferro), Mn (Manganês), Zn (Zinco)</w:t>
      </w:r>
      <w:r>
        <w:rPr>
          <w:szCs w:val="20"/>
        </w:rPr>
        <w:t>.</w:t>
      </w:r>
    </w:p>
    <w:p w14:paraId="7354799E" w14:textId="77777777" w:rsidR="008D425A" w:rsidRDefault="008D425A" w:rsidP="006F5E81">
      <w:pPr>
        <w:ind w:firstLine="0"/>
      </w:pPr>
      <w:bookmarkStart w:id="11" w:name="_Toc175403027"/>
    </w:p>
    <w:p w14:paraId="1BC114A1" w14:textId="77777777" w:rsidR="008D425A" w:rsidRDefault="008D425A" w:rsidP="006F5E81">
      <w:pPr>
        <w:ind w:firstLine="0"/>
      </w:pPr>
    </w:p>
    <w:p w14:paraId="570307DA" w14:textId="16F1FF7B" w:rsidR="00A31864" w:rsidRDefault="00A31864" w:rsidP="006F5E81">
      <w:pPr>
        <w:ind w:firstLine="0"/>
      </w:pPr>
      <w:r>
        <w:tab/>
        <w:t xml:space="preserve">As trocas gasosas foram influenciadas por todos os tratamentos estudados (Figura 2). </w:t>
      </w:r>
    </w:p>
    <w:p w14:paraId="34D7CACA" w14:textId="77777777" w:rsidR="00A31864" w:rsidRDefault="00A31864" w:rsidP="006F5E81">
      <w:pPr>
        <w:ind w:firstLine="0"/>
      </w:pPr>
    </w:p>
    <w:p w14:paraId="4BB5564C" w14:textId="2A5CCC1B" w:rsidR="00A31864" w:rsidRDefault="00A31864" w:rsidP="006F5E81">
      <w:pPr>
        <w:ind w:firstLine="0"/>
      </w:pPr>
      <w:r w:rsidRPr="00A65AF6">
        <w:rPr>
          <w:b/>
          <w:noProof/>
        </w:rPr>
        <w:lastRenderedPageBreak/>
        <w:drawing>
          <wp:inline distT="0" distB="0" distL="0" distR="0" wp14:anchorId="450EE673" wp14:editId="67AB9DEB">
            <wp:extent cx="5127268" cy="6648846"/>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ssintetico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35015" cy="6658892"/>
                    </a:xfrm>
                    <a:prstGeom prst="rect">
                      <a:avLst/>
                    </a:prstGeom>
                  </pic:spPr>
                </pic:pic>
              </a:graphicData>
            </a:graphic>
          </wp:inline>
        </w:drawing>
      </w:r>
    </w:p>
    <w:p w14:paraId="619A49EC" w14:textId="13899798" w:rsidR="006F5E81" w:rsidRDefault="00A31864" w:rsidP="00A31864">
      <w:pPr>
        <w:spacing w:line="240" w:lineRule="auto"/>
        <w:ind w:left="1134" w:hanging="1134"/>
      </w:pPr>
      <w:bookmarkStart w:id="12" w:name="_Toc175403033"/>
      <w:bookmarkEnd w:id="11"/>
      <w:r w:rsidRPr="00A31864">
        <w:rPr>
          <w:b/>
          <w:bCs/>
        </w:rPr>
        <w:t xml:space="preserve">Figura </w:t>
      </w:r>
      <w:r>
        <w:rPr>
          <w:b/>
          <w:bCs/>
        </w:rPr>
        <w:t>2</w:t>
      </w:r>
      <w:r w:rsidRPr="00A31864">
        <w:rPr>
          <w:b/>
          <w:bCs/>
        </w:rPr>
        <w:t xml:space="preserve"> -</w:t>
      </w:r>
      <w:r w:rsidRPr="00A31864">
        <w:t xml:space="preserve"> Fotossíntese líquida (A, a), transpiração (E, b), condutância estomática (</w:t>
      </w:r>
      <w:proofErr w:type="spellStart"/>
      <w:r w:rsidRPr="00A31864">
        <w:t>gs</w:t>
      </w:r>
      <w:proofErr w:type="spellEnd"/>
      <w:r w:rsidRPr="00A31864">
        <w:t>, c), concentração interna de CO</w:t>
      </w:r>
      <w:r w:rsidRPr="00A31864">
        <w:rPr>
          <w:vertAlign w:val="subscript"/>
        </w:rPr>
        <w:t>2</w:t>
      </w:r>
      <w:r w:rsidRPr="00A31864">
        <w:t xml:space="preserve"> (</w:t>
      </w:r>
      <w:proofErr w:type="spellStart"/>
      <w:r w:rsidRPr="00A31864">
        <w:t>Ci</w:t>
      </w:r>
      <w:proofErr w:type="spellEnd"/>
      <w:r w:rsidRPr="00A31864">
        <w:t xml:space="preserve">, d), </w:t>
      </w:r>
      <w:proofErr w:type="spellStart"/>
      <w:r w:rsidRPr="00A31864">
        <w:t>Carboxilação</w:t>
      </w:r>
      <w:proofErr w:type="spellEnd"/>
      <w:r w:rsidRPr="00A31864">
        <w:t xml:space="preserve"> instantânea (A/</w:t>
      </w:r>
      <w:proofErr w:type="spellStart"/>
      <w:r w:rsidRPr="00A31864">
        <w:t>Ci</w:t>
      </w:r>
      <w:proofErr w:type="spellEnd"/>
      <w:r w:rsidRPr="00A31864">
        <w:t>, e), eficiência intrínseca do uso da água (A/</w:t>
      </w:r>
      <w:proofErr w:type="spellStart"/>
      <w:r w:rsidRPr="00A31864">
        <w:t>gs</w:t>
      </w:r>
      <w:proofErr w:type="spellEnd"/>
      <w:r w:rsidRPr="00A31864">
        <w:t>, f) e eficiência instantânea do uso da água (A/E, g) das cultivares de algodão (FM 911 GLTP, FM 912 GLTP RM, FM 970 GLTP RM, FM 974 GL, FM 978 GLTP RM FM 985 GLTP) sob diferentes regimes hídricos (100, 80, 60 e 40% da CC). Letras maiúsculas comparam os regimes hídricos dentro do mesmo genótipo de algodão. Letras minúsculas comparam genótipos de algodão dentro do mesmo regime hídrico. Letras maiúsculas e minúsculas diferentes indicam diferença significativa de acordo com o teste de Scott-</w:t>
      </w:r>
      <w:proofErr w:type="spellStart"/>
      <w:r w:rsidRPr="00A31864">
        <w:t>Knot</w:t>
      </w:r>
      <w:proofErr w:type="spellEnd"/>
      <w:r w:rsidRPr="00A31864">
        <w:t xml:space="preserve"> (p ≤ 0,05).</w:t>
      </w:r>
    </w:p>
    <w:p w14:paraId="7167B012" w14:textId="77777777" w:rsidR="00A31864" w:rsidRDefault="00A31864" w:rsidP="006F5E81">
      <w:pPr>
        <w:ind w:firstLine="0"/>
      </w:pPr>
    </w:p>
    <w:p w14:paraId="2B43491D" w14:textId="77777777" w:rsidR="00A31864" w:rsidRDefault="00A31864" w:rsidP="006F5E81">
      <w:pPr>
        <w:ind w:firstLine="0"/>
      </w:pPr>
    </w:p>
    <w:p w14:paraId="686C0270" w14:textId="03A5CD6C" w:rsidR="005C0FC8" w:rsidRPr="006F5E81" w:rsidRDefault="0096427A" w:rsidP="006F5E81">
      <w:pPr>
        <w:ind w:firstLine="0"/>
        <w:rPr>
          <w:b/>
          <w:bCs/>
        </w:rPr>
      </w:pPr>
      <w:r>
        <w:rPr>
          <w:b/>
          <w:bCs/>
        </w:rPr>
        <w:lastRenderedPageBreak/>
        <w:t>4.4</w:t>
      </w:r>
      <w:r w:rsidR="006F5E81" w:rsidRPr="006F5E81">
        <w:rPr>
          <w:b/>
          <w:bCs/>
        </w:rPr>
        <w:t xml:space="preserve"> </w:t>
      </w:r>
      <w:r w:rsidRPr="006F5E81">
        <w:rPr>
          <w:b/>
          <w:bCs/>
        </w:rPr>
        <w:t>Discussão</w:t>
      </w:r>
      <w:bookmarkEnd w:id="12"/>
      <w:r w:rsidRPr="006F5E81">
        <w:rPr>
          <w:b/>
          <w:bCs/>
        </w:rPr>
        <w:t xml:space="preserve"> </w:t>
      </w:r>
    </w:p>
    <w:p w14:paraId="13B7DF1A" w14:textId="77777777" w:rsidR="006F5E81" w:rsidRDefault="006F5E81" w:rsidP="006A1CA2"/>
    <w:p w14:paraId="53AAEA94" w14:textId="138F29D4" w:rsidR="006F5E81" w:rsidRDefault="00A31864" w:rsidP="00A31864">
      <w:r>
        <w:t>Redigir a discussão em texto corrido ou tópicos</w:t>
      </w:r>
      <w:bookmarkStart w:id="13" w:name="_Toc175403034"/>
      <w:r>
        <w:t>.</w:t>
      </w:r>
    </w:p>
    <w:p w14:paraId="76D5E57E" w14:textId="77777777" w:rsidR="0096427A" w:rsidRDefault="0096427A" w:rsidP="006F5E81">
      <w:pPr>
        <w:ind w:firstLine="0"/>
        <w:rPr>
          <w:b/>
          <w:bCs/>
        </w:rPr>
      </w:pPr>
    </w:p>
    <w:p w14:paraId="31E7758F" w14:textId="7248E1A7" w:rsidR="0075611D" w:rsidRPr="006F5E81" w:rsidRDefault="0096427A" w:rsidP="006F5E81">
      <w:pPr>
        <w:ind w:firstLine="0"/>
        <w:rPr>
          <w:b/>
          <w:bCs/>
        </w:rPr>
      </w:pPr>
      <w:r>
        <w:rPr>
          <w:b/>
          <w:bCs/>
        </w:rPr>
        <w:t>4.5</w:t>
      </w:r>
      <w:r w:rsidR="006F5E81" w:rsidRPr="006F5E81">
        <w:rPr>
          <w:b/>
          <w:bCs/>
        </w:rPr>
        <w:t xml:space="preserve"> </w:t>
      </w:r>
      <w:r w:rsidRPr="006F5E81">
        <w:rPr>
          <w:b/>
          <w:bCs/>
        </w:rPr>
        <w:t>Conclusão</w:t>
      </w:r>
      <w:bookmarkEnd w:id="13"/>
    </w:p>
    <w:p w14:paraId="084B1205" w14:textId="05072F39" w:rsidR="006F5E81" w:rsidRDefault="003C354E" w:rsidP="006A1CA2">
      <w:pPr>
        <w:pStyle w:val="SemEspaamento"/>
        <w:spacing w:after="0"/>
        <w:rPr>
          <w:rFonts w:ascii="Times New Roman" w:hAnsi="Times New Roman"/>
          <w:sz w:val="24"/>
          <w:szCs w:val="24"/>
        </w:rPr>
      </w:pPr>
      <w:r w:rsidRPr="00B56230">
        <w:rPr>
          <w:rFonts w:ascii="Times New Roman" w:hAnsi="Times New Roman"/>
          <w:sz w:val="24"/>
          <w:szCs w:val="24"/>
        </w:rPr>
        <w:tab/>
      </w:r>
    </w:p>
    <w:p w14:paraId="52F8F532" w14:textId="5742539B" w:rsidR="00A31864" w:rsidRPr="00A15538" w:rsidRDefault="00A31864" w:rsidP="00A31864">
      <w:r w:rsidRPr="00A15538">
        <w:t>Redigir a conclusão.</w:t>
      </w:r>
    </w:p>
    <w:p w14:paraId="5F166AFC" w14:textId="77777777" w:rsidR="006F5E81" w:rsidRDefault="006F5E81" w:rsidP="006F5E81">
      <w:pPr>
        <w:ind w:firstLine="0"/>
      </w:pPr>
      <w:bookmarkStart w:id="14" w:name="_Toc175403035"/>
    </w:p>
    <w:p w14:paraId="7066668D" w14:textId="6C8E8136" w:rsidR="008675BE" w:rsidRPr="006F5E81" w:rsidRDefault="008675BE" w:rsidP="00BC6808">
      <w:pPr>
        <w:ind w:firstLine="0"/>
        <w:rPr>
          <w:b/>
          <w:bCs/>
        </w:rPr>
      </w:pPr>
      <w:r w:rsidRPr="006F5E81">
        <w:rPr>
          <w:b/>
          <w:bCs/>
        </w:rPr>
        <w:t>REFERÊNCIAS</w:t>
      </w:r>
      <w:bookmarkEnd w:id="14"/>
    </w:p>
    <w:p w14:paraId="63ADC38E" w14:textId="77777777" w:rsidR="00BC6808" w:rsidRPr="004C0A33" w:rsidRDefault="00BC6808" w:rsidP="00BC6808"/>
    <w:p w14:paraId="67982575" w14:textId="52E1DF55" w:rsidR="00BC6808" w:rsidRPr="004C0A33" w:rsidRDefault="00BC6808" w:rsidP="00BA44A0">
      <w:pPr>
        <w:pStyle w:val="Bibliografia"/>
        <w:spacing w:after="0"/>
        <w:rPr>
          <w:lang w:val="de-DE"/>
        </w:rPr>
      </w:pPr>
      <w:r w:rsidRPr="004C0A33">
        <w:t xml:space="preserve">ALVARES, C. A.; STAPE, J. L.; SENTELHAS, P. C; GONÇALVES, J. LEONARDO MORAES; SPAROVEK, GERD </w:t>
      </w:r>
      <w:proofErr w:type="spellStart"/>
      <w:r w:rsidRPr="004C0A33">
        <w:t>Köppen’s</w:t>
      </w:r>
      <w:proofErr w:type="spellEnd"/>
      <w:r w:rsidRPr="004C0A33">
        <w:t xml:space="preserve"> </w:t>
      </w:r>
      <w:proofErr w:type="spellStart"/>
      <w:r w:rsidRPr="004C0A33">
        <w:t>climate</w:t>
      </w:r>
      <w:proofErr w:type="spellEnd"/>
      <w:r w:rsidRPr="004C0A33">
        <w:t xml:space="preserve"> </w:t>
      </w:r>
      <w:proofErr w:type="spellStart"/>
      <w:r w:rsidRPr="004C0A33">
        <w:t>classification</w:t>
      </w:r>
      <w:proofErr w:type="spellEnd"/>
      <w:r w:rsidRPr="004C0A33">
        <w:t xml:space="preserve"> </w:t>
      </w:r>
      <w:proofErr w:type="spellStart"/>
      <w:r w:rsidRPr="004C0A33">
        <w:t>map</w:t>
      </w:r>
      <w:proofErr w:type="spellEnd"/>
      <w:r w:rsidRPr="004C0A33">
        <w:t xml:space="preserve"> for Brazil. </w:t>
      </w:r>
      <w:r w:rsidRPr="004C0A33">
        <w:rPr>
          <w:b/>
          <w:bCs/>
          <w:lang w:val="de-DE"/>
        </w:rPr>
        <w:t>Meteorologische Zeitschrift</w:t>
      </w:r>
      <w:r w:rsidRPr="004C0A33">
        <w:rPr>
          <w:lang w:val="de-DE"/>
        </w:rPr>
        <w:t xml:space="preserve">, v. 22, n. 6, p. 711-728, 2013. </w:t>
      </w:r>
    </w:p>
    <w:p w14:paraId="0C4BD376" w14:textId="77777777" w:rsidR="00BA44A0" w:rsidRDefault="00BA44A0" w:rsidP="00BA44A0">
      <w:pPr>
        <w:pStyle w:val="Bibliografia"/>
        <w:spacing w:after="0"/>
      </w:pPr>
    </w:p>
    <w:p w14:paraId="5CA6789C" w14:textId="695F68FE" w:rsidR="00BC6808" w:rsidRPr="004C0A33" w:rsidRDefault="00BC6808" w:rsidP="00BA44A0">
      <w:pPr>
        <w:pStyle w:val="Bibliografia"/>
        <w:spacing w:after="0"/>
      </w:pPr>
      <w:r w:rsidRPr="004C0A33">
        <w:t xml:space="preserve">CONAB. </w:t>
      </w:r>
      <w:r w:rsidRPr="004C0A33">
        <w:rPr>
          <w:b/>
          <w:bCs/>
        </w:rPr>
        <w:t>Produção nacional de grãos é estimada em 312,2 milhões de toneladas na safra 2022/23</w:t>
      </w:r>
      <w:r w:rsidRPr="004C0A33">
        <w:t xml:space="preserve">. Disponível em: &lt;https://www.conab.gov.br/ultimas-noticias/4971-producao-de-graos-esta-estimada-em-312-5-milhoes-de-toneladas-na-safra-2022-23&gt;. Acesso em: 26 jul. 2023. </w:t>
      </w:r>
    </w:p>
    <w:p w14:paraId="49A2107D" w14:textId="77777777" w:rsidR="00BA44A0" w:rsidRDefault="00BA44A0" w:rsidP="00BA44A0">
      <w:pPr>
        <w:pStyle w:val="Bibliografia"/>
        <w:spacing w:after="0"/>
      </w:pPr>
    </w:p>
    <w:p w14:paraId="796DE624" w14:textId="72C34E5C" w:rsidR="00BC6808" w:rsidRPr="008847E0" w:rsidRDefault="00BC6808" w:rsidP="00BA44A0">
      <w:pPr>
        <w:pStyle w:val="Bibliografia"/>
        <w:spacing w:after="0"/>
      </w:pPr>
      <w:r w:rsidRPr="004C0A33">
        <w:t xml:space="preserve">CONAB. </w:t>
      </w:r>
      <w:r w:rsidRPr="004C0A33">
        <w:rPr>
          <w:b/>
          <w:bCs/>
        </w:rPr>
        <w:t>Acompanhamento da Safra Brasileira de Grãos, safra 2023/24</w:t>
      </w:r>
      <w:r w:rsidRPr="004C0A33">
        <w:t xml:space="preserve">. </w:t>
      </w:r>
      <w:r w:rsidRPr="008847E0">
        <w:t>9. ed. Brasília, DF, 2024.</w:t>
      </w:r>
    </w:p>
    <w:p w14:paraId="09BEAB6E" w14:textId="77777777" w:rsidR="00BA44A0" w:rsidRDefault="00BA44A0" w:rsidP="00BA44A0">
      <w:pPr>
        <w:pStyle w:val="Bibliografia"/>
        <w:spacing w:after="0"/>
      </w:pPr>
      <w:bookmarkStart w:id="15" w:name="_Hlk182595050"/>
      <w:bookmarkStart w:id="16" w:name="_Hlk182595150"/>
    </w:p>
    <w:p w14:paraId="4273D901" w14:textId="1EA3B760" w:rsidR="00BC6808" w:rsidRPr="004C0A33" w:rsidRDefault="00BC6808" w:rsidP="00BA44A0">
      <w:pPr>
        <w:pStyle w:val="Bibliografia"/>
        <w:spacing w:after="0"/>
      </w:pPr>
      <w:r w:rsidRPr="004C0A33">
        <w:t>EVANGELISTA, B. A.; SILVA, F. A. M.; SIMON</w:t>
      </w:r>
      <w:bookmarkEnd w:id="15"/>
      <w:r w:rsidRPr="004C0A33">
        <w:t xml:space="preserve">, J. </w:t>
      </w:r>
      <w:r w:rsidRPr="004C0A33">
        <w:rPr>
          <w:b/>
        </w:rPr>
        <w:t>Zoneamento de risco climático para determinação de épocas de semeadura da cultura da soja na região MATOPIBA</w:t>
      </w:r>
      <w:r w:rsidRPr="004C0A33">
        <w:t xml:space="preserve">. Palmas: </w:t>
      </w:r>
      <w:r w:rsidRPr="004C0A33">
        <w:rPr>
          <w:bCs/>
        </w:rPr>
        <w:t>Embrapa Pesca e Aquicultura</w:t>
      </w:r>
      <w:r w:rsidRPr="004C0A33">
        <w:t>, 2017. 44 p. (Boletim de Pesquisa e Desenvolvimento).</w:t>
      </w:r>
    </w:p>
    <w:bookmarkEnd w:id="16"/>
    <w:p w14:paraId="3F0785C5" w14:textId="77777777" w:rsidR="00BA44A0" w:rsidRDefault="00BA44A0" w:rsidP="00BA44A0">
      <w:pPr>
        <w:pStyle w:val="Bibliografia"/>
        <w:spacing w:after="0"/>
      </w:pPr>
    </w:p>
    <w:p w14:paraId="6AFDEF3F" w14:textId="5A991D57" w:rsidR="00BC6808" w:rsidRPr="004C0A33" w:rsidRDefault="00BC6808" w:rsidP="00BA44A0">
      <w:pPr>
        <w:pStyle w:val="Bibliografia"/>
        <w:spacing w:after="0"/>
      </w:pPr>
      <w:r w:rsidRPr="004C0A33">
        <w:t xml:space="preserve">IBGE. Instituto Brasileiro de Geografia e Estatística. </w:t>
      </w:r>
      <w:r w:rsidRPr="004C0A33">
        <w:rPr>
          <w:b/>
          <w:bCs/>
        </w:rPr>
        <w:t>Levantamento Sistemático da Produção Agrícola</w:t>
      </w:r>
      <w:r w:rsidRPr="004C0A33">
        <w:t>. Disponível em: &lt;https://sidra.ibge.gov.br/home/</w:t>
      </w:r>
      <w:proofErr w:type="spellStart"/>
      <w:r w:rsidRPr="004C0A33">
        <w:t>lspa</w:t>
      </w:r>
      <w:proofErr w:type="spellEnd"/>
      <w:r w:rsidRPr="004C0A33">
        <w:t xml:space="preserve">&gt;. Acesso em: 26 jul. 2023. </w:t>
      </w:r>
    </w:p>
    <w:p w14:paraId="213DCAC8" w14:textId="77777777" w:rsidR="00BA44A0" w:rsidRDefault="00BA44A0" w:rsidP="00BA44A0">
      <w:pPr>
        <w:pStyle w:val="Bibliografia"/>
        <w:spacing w:after="0"/>
      </w:pPr>
    </w:p>
    <w:p w14:paraId="0F4A60B7" w14:textId="1AE368F2" w:rsidR="00BC6808" w:rsidRPr="0096427A" w:rsidRDefault="00BC6808" w:rsidP="00BA44A0">
      <w:pPr>
        <w:pStyle w:val="Bibliografia"/>
        <w:spacing w:after="0"/>
      </w:pPr>
      <w:r w:rsidRPr="004C0A33">
        <w:t xml:space="preserve">KERBAUY, G. B. </w:t>
      </w:r>
      <w:r w:rsidRPr="004C0A33">
        <w:rPr>
          <w:b/>
          <w:bCs/>
        </w:rPr>
        <w:t>Fisiologia vegetal</w:t>
      </w:r>
      <w:r w:rsidRPr="004C0A33">
        <w:t xml:space="preserve">. Rio de Janeiro: Guanabara Koogan, 2008. </w:t>
      </w:r>
      <w:r w:rsidRPr="0096427A">
        <w:t>413 p.</w:t>
      </w:r>
    </w:p>
    <w:p w14:paraId="19D56719" w14:textId="77777777" w:rsidR="00A31864" w:rsidRDefault="00A31864" w:rsidP="00A31864"/>
    <w:p w14:paraId="6C27F4CB" w14:textId="77777777" w:rsidR="005033ED" w:rsidRDefault="005033ED" w:rsidP="00A31864"/>
    <w:p w14:paraId="5FFA4A71" w14:textId="77777777" w:rsidR="005033ED" w:rsidRDefault="005033ED" w:rsidP="00A31864"/>
    <w:p w14:paraId="3A836240" w14:textId="77777777" w:rsidR="005033ED" w:rsidRDefault="005033ED" w:rsidP="00A31864"/>
    <w:p w14:paraId="56179C2C" w14:textId="77777777" w:rsidR="005033ED" w:rsidRDefault="005033ED" w:rsidP="00A31864"/>
    <w:p w14:paraId="406A05CC" w14:textId="77777777" w:rsidR="005033ED" w:rsidRDefault="005033ED" w:rsidP="00A31864"/>
    <w:p w14:paraId="7E71F756" w14:textId="77777777" w:rsidR="005033ED" w:rsidRDefault="005033ED" w:rsidP="00A31864"/>
    <w:p w14:paraId="7DBCFC5D" w14:textId="77777777" w:rsidR="005033ED" w:rsidRDefault="005033ED" w:rsidP="00A31864"/>
    <w:p w14:paraId="36706FD5" w14:textId="77777777" w:rsidR="005033ED" w:rsidRDefault="005033ED" w:rsidP="00A31864"/>
    <w:p w14:paraId="2DC03153" w14:textId="77777777" w:rsidR="005033ED" w:rsidRPr="0096427A" w:rsidRDefault="005033ED" w:rsidP="00A31864"/>
    <w:p w14:paraId="467FA6F8" w14:textId="1A149501" w:rsidR="0096427A" w:rsidRPr="0096427A" w:rsidRDefault="0096427A" w:rsidP="0096427A">
      <w:pPr>
        <w:ind w:firstLine="0"/>
        <w:rPr>
          <w:b/>
          <w:bCs/>
        </w:rPr>
      </w:pPr>
      <w:r>
        <w:rPr>
          <w:b/>
          <w:bCs/>
        </w:rPr>
        <w:lastRenderedPageBreak/>
        <w:t>5</w:t>
      </w:r>
      <w:r w:rsidRPr="0096427A">
        <w:rPr>
          <w:b/>
          <w:bCs/>
        </w:rPr>
        <w:t xml:space="preserve"> CAPÍTULO </w:t>
      </w:r>
      <w:r>
        <w:rPr>
          <w:b/>
          <w:bCs/>
        </w:rPr>
        <w:t>3</w:t>
      </w:r>
    </w:p>
    <w:p w14:paraId="5C471BF7" w14:textId="77777777" w:rsidR="0096427A" w:rsidRDefault="0096427A" w:rsidP="0096427A">
      <w:pPr>
        <w:ind w:firstLine="0"/>
        <w:rPr>
          <w:color w:val="FF0000"/>
        </w:rPr>
      </w:pPr>
    </w:p>
    <w:p w14:paraId="2F08CA05" w14:textId="42425F4D" w:rsidR="0096427A" w:rsidRPr="00B07837" w:rsidRDefault="0096427A" w:rsidP="0096427A">
      <w:pPr>
        <w:ind w:firstLine="0"/>
        <w:rPr>
          <w:b/>
          <w:bCs/>
          <w:color w:val="FF0000"/>
        </w:rPr>
      </w:pPr>
      <w:r w:rsidRPr="00B07837">
        <w:rPr>
          <w:b/>
          <w:bCs/>
          <w:color w:val="FF0000"/>
        </w:rPr>
        <w:t xml:space="preserve">INSERIR AQUI O TÍTULO DO CAPÍTULO </w:t>
      </w:r>
      <w:r>
        <w:rPr>
          <w:b/>
          <w:bCs/>
          <w:color w:val="FF0000"/>
        </w:rPr>
        <w:t>3 (ARTIGO 2)</w:t>
      </w:r>
      <w:r w:rsidRPr="00B07837">
        <w:rPr>
          <w:b/>
          <w:bCs/>
          <w:color w:val="FF0000"/>
        </w:rPr>
        <w:t xml:space="preserve"> EM CAIXA ALTA</w:t>
      </w:r>
    </w:p>
    <w:p w14:paraId="1012648A" w14:textId="77777777" w:rsidR="0096427A" w:rsidRDefault="0096427A" w:rsidP="0096427A">
      <w:pPr>
        <w:ind w:firstLine="0"/>
        <w:rPr>
          <w:color w:val="FF0000"/>
        </w:rPr>
      </w:pPr>
    </w:p>
    <w:p w14:paraId="2CA7CA4A" w14:textId="77777777" w:rsidR="0096427A" w:rsidRPr="0096427A" w:rsidRDefault="0096427A" w:rsidP="0096427A">
      <w:pPr>
        <w:ind w:firstLine="0"/>
        <w:rPr>
          <w:b/>
          <w:bCs/>
        </w:rPr>
      </w:pPr>
      <w:r w:rsidRPr="0096427A">
        <w:rPr>
          <w:b/>
          <w:bCs/>
        </w:rPr>
        <w:t>RESUMO</w:t>
      </w:r>
    </w:p>
    <w:p w14:paraId="25E47A2F" w14:textId="77777777" w:rsidR="0096427A" w:rsidRPr="0096427A" w:rsidRDefault="0096427A" w:rsidP="0096427A">
      <w:pPr>
        <w:ind w:firstLine="0"/>
      </w:pPr>
    </w:p>
    <w:p w14:paraId="49301F9C" w14:textId="2091FE84" w:rsidR="0096427A" w:rsidRPr="0096427A" w:rsidRDefault="0096427A" w:rsidP="0096427A">
      <w:pPr>
        <w:ind w:firstLine="0"/>
      </w:pPr>
      <w:r w:rsidRPr="0096427A">
        <w:tab/>
        <w:t xml:space="preserve">Inserir o resumo do artigo </w:t>
      </w:r>
      <w:r>
        <w:t>2</w:t>
      </w:r>
      <w:r w:rsidRPr="0096427A">
        <w:t xml:space="preserve"> (capítulo </w:t>
      </w:r>
      <w:r>
        <w:t>3</w:t>
      </w:r>
      <w:r w:rsidRPr="0096427A">
        <w:t>).</w:t>
      </w:r>
    </w:p>
    <w:p w14:paraId="563988E6" w14:textId="77777777" w:rsidR="0096427A" w:rsidRPr="0096427A" w:rsidRDefault="0096427A" w:rsidP="0096427A">
      <w:pPr>
        <w:ind w:firstLine="0"/>
      </w:pPr>
    </w:p>
    <w:p w14:paraId="7845C89A" w14:textId="77777777" w:rsidR="0096427A" w:rsidRPr="0096427A" w:rsidRDefault="0096427A" w:rsidP="0096427A">
      <w:pPr>
        <w:ind w:firstLine="0"/>
      </w:pPr>
      <w:r w:rsidRPr="0096427A">
        <w:rPr>
          <w:b/>
          <w:bCs/>
        </w:rPr>
        <w:t>Palavras chave</w:t>
      </w:r>
      <w:r>
        <w:t xml:space="preserve"> -</w:t>
      </w:r>
      <w:r w:rsidRPr="0096427A">
        <w:t xml:space="preserve"> Palavra 1, Palavra 2, Palavra 3, Palavra 4, Palavra 5. </w:t>
      </w:r>
    </w:p>
    <w:p w14:paraId="282DAF1D" w14:textId="77777777" w:rsidR="0096427A" w:rsidRPr="0096427A" w:rsidRDefault="0096427A" w:rsidP="0096427A">
      <w:pPr>
        <w:ind w:firstLine="0"/>
      </w:pPr>
    </w:p>
    <w:p w14:paraId="50263B9B" w14:textId="3892A6B9" w:rsidR="0096427A" w:rsidRPr="0096427A" w:rsidRDefault="0096427A" w:rsidP="0096427A">
      <w:pPr>
        <w:ind w:firstLine="0"/>
        <w:rPr>
          <w:b/>
          <w:bCs/>
        </w:rPr>
      </w:pPr>
      <w:r>
        <w:rPr>
          <w:b/>
          <w:bCs/>
        </w:rPr>
        <w:t>5</w:t>
      </w:r>
      <w:r w:rsidRPr="0096427A">
        <w:rPr>
          <w:b/>
          <w:bCs/>
        </w:rPr>
        <w:t>.1 Introdução</w:t>
      </w:r>
    </w:p>
    <w:p w14:paraId="7E1821B7" w14:textId="77777777" w:rsidR="0096427A" w:rsidRDefault="0096427A" w:rsidP="0096427A">
      <w:pPr>
        <w:ind w:firstLine="0"/>
        <w:rPr>
          <w:color w:val="FF0000"/>
        </w:rPr>
      </w:pPr>
    </w:p>
    <w:p w14:paraId="7ED269D4" w14:textId="63D61DAD" w:rsidR="0096427A" w:rsidRPr="0096427A" w:rsidRDefault="0096427A" w:rsidP="0096427A">
      <w:pPr>
        <w:ind w:firstLine="0"/>
      </w:pPr>
      <w:r w:rsidRPr="0096427A">
        <w:tab/>
        <w:t xml:space="preserve">Inserir a introdução do artigo </w:t>
      </w:r>
      <w:r>
        <w:t>2</w:t>
      </w:r>
      <w:r w:rsidRPr="0096427A">
        <w:t xml:space="preserve"> (capítulo </w:t>
      </w:r>
      <w:r>
        <w:t>3</w:t>
      </w:r>
      <w:r w:rsidRPr="0096427A">
        <w:t>).</w:t>
      </w:r>
    </w:p>
    <w:p w14:paraId="62306E00" w14:textId="77777777" w:rsidR="0096427A" w:rsidRPr="0096427A" w:rsidRDefault="0096427A" w:rsidP="0096427A">
      <w:pPr>
        <w:ind w:firstLine="0"/>
      </w:pPr>
    </w:p>
    <w:p w14:paraId="76F8EE2F" w14:textId="05763BE2" w:rsidR="0096427A" w:rsidRPr="0096427A" w:rsidRDefault="0096427A" w:rsidP="0096427A">
      <w:pPr>
        <w:ind w:firstLine="0"/>
      </w:pPr>
      <w:r>
        <w:rPr>
          <w:rFonts w:eastAsiaTheme="minorEastAsia"/>
          <w:b/>
          <w:lang w:eastAsia="en-US"/>
        </w:rPr>
        <w:t>5</w:t>
      </w:r>
      <w:r w:rsidRPr="0096427A">
        <w:rPr>
          <w:rFonts w:eastAsiaTheme="minorEastAsia"/>
          <w:b/>
          <w:lang w:eastAsia="en-US"/>
        </w:rPr>
        <w:t>.2 Material e Métodos</w:t>
      </w:r>
    </w:p>
    <w:p w14:paraId="2A6FFD7A" w14:textId="77777777" w:rsidR="0096427A" w:rsidRPr="0096427A" w:rsidRDefault="0096427A" w:rsidP="0096427A">
      <w:pPr>
        <w:rPr>
          <w:rStyle w:val="pagelast"/>
        </w:rPr>
      </w:pPr>
    </w:p>
    <w:p w14:paraId="255C04CB" w14:textId="4C388ED7" w:rsidR="0096427A" w:rsidRPr="0096427A" w:rsidRDefault="0096427A" w:rsidP="0096427A">
      <w:pPr>
        <w:ind w:firstLine="0"/>
        <w:rPr>
          <w:rStyle w:val="pagelast"/>
          <w:bCs/>
        </w:rPr>
      </w:pPr>
      <w:r>
        <w:rPr>
          <w:rFonts w:eastAsiaTheme="minorEastAsia"/>
          <w:bCs/>
          <w:lang w:eastAsia="en-US"/>
        </w:rPr>
        <w:t>INSERIR OS TÓPICOS DO MATERIAL E MÉTODOS DO CAPÍTULO 3 CONFORME EXEMPLIFICADO NO CAPÍTULO 2</w:t>
      </w:r>
    </w:p>
    <w:p w14:paraId="228C6C5C" w14:textId="77777777" w:rsidR="0096427A" w:rsidRPr="0096427A" w:rsidRDefault="0096427A" w:rsidP="0096427A">
      <w:pPr>
        <w:rPr>
          <w:rStyle w:val="pagelast"/>
        </w:rPr>
      </w:pPr>
    </w:p>
    <w:p w14:paraId="46180DF4" w14:textId="7E896D54" w:rsidR="0096427A" w:rsidRPr="0096427A" w:rsidRDefault="0096427A" w:rsidP="0096427A">
      <w:pPr>
        <w:ind w:firstLine="0"/>
        <w:rPr>
          <w:b/>
          <w:bCs/>
        </w:rPr>
      </w:pPr>
      <w:r>
        <w:rPr>
          <w:b/>
          <w:bCs/>
        </w:rPr>
        <w:t>5</w:t>
      </w:r>
      <w:r w:rsidRPr="0096427A">
        <w:rPr>
          <w:b/>
          <w:bCs/>
        </w:rPr>
        <w:t>.3 Resultados</w:t>
      </w:r>
    </w:p>
    <w:p w14:paraId="50B9E6CD" w14:textId="77777777" w:rsidR="0096427A" w:rsidRPr="0096427A" w:rsidRDefault="0096427A" w:rsidP="0096427A"/>
    <w:p w14:paraId="06D82975" w14:textId="77777777" w:rsidR="0096427A" w:rsidRPr="0096427A" w:rsidRDefault="0096427A" w:rsidP="0096427A">
      <w:r w:rsidRPr="0096427A">
        <w:t>Redigir os resultados em texto corrido ou tópicos.</w:t>
      </w:r>
    </w:p>
    <w:p w14:paraId="2234C7A0" w14:textId="77777777" w:rsidR="0096427A" w:rsidRDefault="0096427A" w:rsidP="0096427A">
      <w:pPr>
        <w:ind w:firstLine="0"/>
      </w:pPr>
    </w:p>
    <w:p w14:paraId="26397A5A" w14:textId="6B5F266A" w:rsidR="0096427A" w:rsidRPr="006F5E81" w:rsidRDefault="0096427A" w:rsidP="0096427A">
      <w:pPr>
        <w:ind w:firstLine="0"/>
        <w:rPr>
          <w:b/>
          <w:bCs/>
        </w:rPr>
      </w:pPr>
      <w:r>
        <w:rPr>
          <w:b/>
          <w:bCs/>
        </w:rPr>
        <w:t>5.4</w:t>
      </w:r>
      <w:r w:rsidRPr="006F5E81">
        <w:rPr>
          <w:b/>
          <w:bCs/>
        </w:rPr>
        <w:t xml:space="preserve"> Discussão </w:t>
      </w:r>
    </w:p>
    <w:p w14:paraId="523C7D60" w14:textId="77777777" w:rsidR="0096427A" w:rsidRDefault="0096427A" w:rsidP="0096427A"/>
    <w:p w14:paraId="75A2AD0E" w14:textId="77777777" w:rsidR="0096427A" w:rsidRDefault="0096427A" w:rsidP="0096427A">
      <w:r>
        <w:t>Redigir a discussão em texto corrido ou tópicos.</w:t>
      </w:r>
    </w:p>
    <w:p w14:paraId="345E4DD8" w14:textId="77777777" w:rsidR="0096427A" w:rsidRDefault="0096427A" w:rsidP="0096427A">
      <w:pPr>
        <w:ind w:firstLine="0"/>
        <w:rPr>
          <w:b/>
          <w:bCs/>
        </w:rPr>
      </w:pPr>
    </w:p>
    <w:p w14:paraId="20DD241F" w14:textId="3859F142" w:rsidR="0096427A" w:rsidRPr="006F5E81" w:rsidRDefault="0096427A" w:rsidP="0096427A">
      <w:pPr>
        <w:ind w:firstLine="0"/>
        <w:rPr>
          <w:b/>
          <w:bCs/>
        </w:rPr>
      </w:pPr>
      <w:r>
        <w:rPr>
          <w:b/>
          <w:bCs/>
        </w:rPr>
        <w:t>5.5</w:t>
      </w:r>
      <w:r w:rsidRPr="006F5E81">
        <w:rPr>
          <w:b/>
          <w:bCs/>
        </w:rPr>
        <w:t xml:space="preserve"> Conclusão</w:t>
      </w:r>
    </w:p>
    <w:p w14:paraId="756FCA24" w14:textId="4130FCB1" w:rsidR="0096427A" w:rsidRDefault="0096427A" w:rsidP="0096427A">
      <w:pPr>
        <w:pStyle w:val="SemEspaamento"/>
        <w:spacing w:after="0"/>
        <w:rPr>
          <w:rFonts w:ascii="Times New Roman" w:hAnsi="Times New Roman"/>
          <w:sz w:val="24"/>
          <w:szCs w:val="24"/>
        </w:rPr>
      </w:pPr>
      <w:r w:rsidRPr="00B56230">
        <w:rPr>
          <w:rFonts w:ascii="Times New Roman" w:hAnsi="Times New Roman"/>
          <w:sz w:val="24"/>
          <w:szCs w:val="24"/>
        </w:rPr>
        <w:tab/>
      </w:r>
    </w:p>
    <w:p w14:paraId="5CAAC674" w14:textId="77777777" w:rsidR="0096427A" w:rsidRPr="00A15538" w:rsidRDefault="0096427A" w:rsidP="0096427A">
      <w:r w:rsidRPr="00A15538">
        <w:t>Redigir a conclusão.</w:t>
      </w:r>
    </w:p>
    <w:p w14:paraId="06BC9F9D" w14:textId="77777777" w:rsidR="0096427A" w:rsidRDefault="0096427A" w:rsidP="0096427A">
      <w:pPr>
        <w:ind w:firstLine="0"/>
      </w:pPr>
    </w:p>
    <w:p w14:paraId="04CBDFFE" w14:textId="77777777" w:rsidR="00BA44A0" w:rsidRDefault="00BA44A0" w:rsidP="0096427A">
      <w:pPr>
        <w:ind w:firstLine="0"/>
      </w:pPr>
    </w:p>
    <w:p w14:paraId="2E80C294" w14:textId="77777777" w:rsidR="00BA44A0" w:rsidRDefault="00BA44A0" w:rsidP="0096427A">
      <w:pPr>
        <w:ind w:firstLine="0"/>
      </w:pPr>
    </w:p>
    <w:p w14:paraId="781201CF" w14:textId="77777777" w:rsidR="00BA44A0" w:rsidRDefault="00BA44A0" w:rsidP="0096427A">
      <w:pPr>
        <w:ind w:firstLine="0"/>
      </w:pPr>
    </w:p>
    <w:p w14:paraId="0D43EDC8" w14:textId="77777777" w:rsidR="0096427A" w:rsidRPr="006F5E81" w:rsidRDefault="0096427A" w:rsidP="0096427A">
      <w:pPr>
        <w:ind w:firstLine="0"/>
        <w:rPr>
          <w:b/>
          <w:bCs/>
        </w:rPr>
      </w:pPr>
      <w:r w:rsidRPr="006F5E81">
        <w:rPr>
          <w:b/>
          <w:bCs/>
        </w:rPr>
        <w:lastRenderedPageBreak/>
        <w:t>REFERÊNCIAS</w:t>
      </w:r>
    </w:p>
    <w:p w14:paraId="0205B76D" w14:textId="77777777" w:rsidR="0096427A" w:rsidRDefault="0096427A" w:rsidP="0096427A">
      <w:pPr>
        <w:pStyle w:val="Bibliografia"/>
        <w:spacing w:after="0" w:line="360" w:lineRule="auto"/>
        <w:rPr>
          <w:color w:val="FF0000"/>
        </w:rPr>
      </w:pPr>
    </w:p>
    <w:p w14:paraId="19C5672A" w14:textId="77777777" w:rsidR="0096427A" w:rsidRPr="004C0A33" w:rsidRDefault="0096427A" w:rsidP="00BA44A0">
      <w:pPr>
        <w:pStyle w:val="Bibliografia"/>
        <w:spacing w:after="0"/>
      </w:pPr>
      <w:r w:rsidRPr="004C0A33">
        <w:t xml:space="preserve">CONAB. </w:t>
      </w:r>
      <w:r w:rsidRPr="004C0A33">
        <w:rPr>
          <w:b/>
          <w:bCs/>
        </w:rPr>
        <w:t>Produção nacional de grãos é estimada em 312,2 milhões de toneladas na safra 2022/23</w:t>
      </w:r>
      <w:r w:rsidRPr="004C0A33">
        <w:t xml:space="preserve">. Disponível em: &lt;https://www.conab.gov.br/ultimas-noticias/4971-producao-de-graos-esta-estimada-em-312-5-milhoes-de-toneladas-na-safra-2022-23&gt;. Acesso em: 26 jul. 2023. </w:t>
      </w:r>
    </w:p>
    <w:p w14:paraId="4A31A480" w14:textId="77777777" w:rsidR="00BA44A0" w:rsidRDefault="00BA44A0" w:rsidP="00BA44A0">
      <w:pPr>
        <w:pStyle w:val="Bibliografia"/>
        <w:spacing w:after="0"/>
      </w:pPr>
    </w:p>
    <w:p w14:paraId="09E7BA8E" w14:textId="5B82F659" w:rsidR="0096427A" w:rsidRPr="004C0A33" w:rsidRDefault="0096427A" w:rsidP="00BA44A0">
      <w:pPr>
        <w:pStyle w:val="Bibliografia"/>
        <w:spacing w:after="0"/>
      </w:pPr>
      <w:r w:rsidRPr="004C0A33">
        <w:t xml:space="preserve">IBGE. Instituto Brasileiro de Geografia e Estatística. </w:t>
      </w:r>
      <w:r w:rsidRPr="004C0A33">
        <w:rPr>
          <w:b/>
          <w:bCs/>
        </w:rPr>
        <w:t>Levantamento Sistemático da Produção Agrícola</w:t>
      </w:r>
      <w:r w:rsidRPr="004C0A33">
        <w:t>. Disponível em: &lt;https://sidra.ibge.gov.br/home/</w:t>
      </w:r>
      <w:proofErr w:type="spellStart"/>
      <w:r w:rsidRPr="004C0A33">
        <w:t>lspa</w:t>
      </w:r>
      <w:proofErr w:type="spellEnd"/>
      <w:r w:rsidRPr="004C0A33">
        <w:t xml:space="preserve">&gt;. Acesso em: 26 jul. 2023. </w:t>
      </w:r>
    </w:p>
    <w:p w14:paraId="797EECD6" w14:textId="77777777" w:rsidR="00BA44A0" w:rsidRDefault="00BA44A0" w:rsidP="00BA44A0">
      <w:pPr>
        <w:pStyle w:val="Bibliografia"/>
        <w:spacing w:after="0"/>
      </w:pPr>
    </w:p>
    <w:p w14:paraId="19EC808D" w14:textId="6D80991D" w:rsidR="0096427A" w:rsidRPr="005033ED" w:rsidRDefault="0096427A" w:rsidP="00BA44A0">
      <w:pPr>
        <w:pStyle w:val="Bibliografia"/>
        <w:spacing w:after="0"/>
      </w:pPr>
      <w:r w:rsidRPr="004C0A33">
        <w:t xml:space="preserve">KERBAUY, G. B. </w:t>
      </w:r>
      <w:r w:rsidRPr="004C0A33">
        <w:rPr>
          <w:b/>
          <w:bCs/>
        </w:rPr>
        <w:t>Fisiologia vegetal</w:t>
      </w:r>
      <w:r w:rsidRPr="004C0A33">
        <w:t xml:space="preserve">. Rio de Janeiro: Guanabara Koogan, 2008. </w:t>
      </w:r>
      <w:r w:rsidRPr="005033ED">
        <w:t>413 p.</w:t>
      </w:r>
    </w:p>
    <w:p w14:paraId="210C6615" w14:textId="77777777" w:rsidR="0096427A" w:rsidRPr="005033ED" w:rsidRDefault="0096427A" w:rsidP="0096427A"/>
    <w:p w14:paraId="117233AC" w14:textId="77777777" w:rsidR="00A31864" w:rsidRPr="005033ED" w:rsidRDefault="00A31864" w:rsidP="0096427A">
      <w:pPr>
        <w:ind w:firstLine="0"/>
      </w:pPr>
    </w:p>
    <w:p w14:paraId="40D1083E" w14:textId="77777777" w:rsidR="00A31864" w:rsidRPr="005033ED" w:rsidRDefault="00A31864" w:rsidP="00A31864"/>
    <w:p w14:paraId="69266D3C" w14:textId="77777777" w:rsidR="00A31864" w:rsidRPr="005033ED" w:rsidRDefault="00A31864" w:rsidP="00A31864"/>
    <w:p w14:paraId="712CE8AD" w14:textId="77777777" w:rsidR="00A31864" w:rsidRPr="005033ED" w:rsidRDefault="00A31864" w:rsidP="00A31864"/>
    <w:p w14:paraId="59F3E785" w14:textId="77777777" w:rsidR="00A31864" w:rsidRPr="005033ED" w:rsidRDefault="00A31864" w:rsidP="00A31864"/>
    <w:p w14:paraId="5EA877D9" w14:textId="77777777" w:rsidR="00A31864" w:rsidRPr="005033ED" w:rsidRDefault="00A31864" w:rsidP="00A31864"/>
    <w:p w14:paraId="34BE4A3D" w14:textId="77777777" w:rsidR="00A31864" w:rsidRPr="005033ED" w:rsidRDefault="00A31864" w:rsidP="00A31864"/>
    <w:p w14:paraId="51B14058" w14:textId="77777777" w:rsidR="00A31864" w:rsidRPr="005033ED" w:rsidRDefault="00A31864" w:rsidP="00A31864"/>
    <w:p w14:paraId="10D87916" w14:textId="77777777" w:rsidR="00A31864" w:rsidRPr="005033ED" w:rsidRDefault="00A31864" w:rsidP="00A31864"/>
    <w:p w14:paraId="218D5759" w14:textId="77777777" w:rsidR="00A31864" w:rsidRPr="005033ED" w:rsidRDefault="00A31864" w:rsidP="00A31864"/>
    <w:p w14:paraId="6B620869" w14:textId="77777777" w:rsidR="00A31864" w:rsidRDefault="00A31864" w:rsidP="00A31864"/>
    <w:p w14:paraId="2E4FF0AF" w14:textId="77777777" w:rsidR="005033ED" w:rsidRDefault="005033ED" w:rsidP="00A31864"/>
    <w:p w14:paraId="31E0FB8C" w14:textId="77777777" w:rsidR="005033ED" w:rsidRDefault="005033ED" w:rsidP="00A31864"/>
    <w:p w14:paraId="04CF30D7" w14:textId="77777777" w:rsidR="005033ED" w:rsidRDefault="005033ED" w:rsidP="00A31864"/>
    <w:p w14:paraId="323F7721" w14:textId="77777777" w:rsidR="005033ED" w:rsidRDefault="005033ED" w:rsidP="00A31864"/>
    <w:p w14:paraId="2C01C9DD" w14:textId="77777777" w:rsidR="005033ED" w:rsidRDefault="005033ED" w:rsidP="00A31864"/>
    <w:p w14:paraId="1F4475A2" w14:textId="77777777" w:rsidR="005033ED" w:rsidRDefault="005033ED" w:rsidP="00A31864"/>
    <w:p w14:paraId="58858303" w14:textId="77777777" w:rsidR="005033ED" w:rsidRDefault="005033ED" w:rsidP="00A31864"/>
    <w:p w14:paraId="392B23E0" w14:textId="77777777" w:rsidR="005033ED" w:rsidRDefault="005033ED" w:rsidP="00A31864"/>
    <w:p w14:paraId="3395972D" w14:textId="77777777" w:rsidR="005033ED" w:rsidRDefault="005033ED" w:rsidP="00A31864"/>
    <w:p w14:paraId="728B974C" w14:textId="77777777" w:rsidR="005033ED" w:rsidRDefault="005033ED" w:rsidP="00A31864"/>
    <w:p w14:paraId="387E06EE" w14:textId="77777777" w:rsidR="005033ED" w:rsidRDefault="005033ED" w:rsidP="00A31864"/>
    <w:p w14:paraId="0FB979C0" w14:textId="77777777" w:rsidR="005033ED" w:rsidRDefault="005033ED" w:rsidP="00A31864"/>
    <w:p w14:paraId="2FACB1C3" w14:textId="77777777" w:rsidR="005033ED" w:rsidRDefault="005033ED" w:rsidP="00A31864"/>
    <w:p w14:paraId="2FB39DAF" w14:textId="77777777" w:rsidR="005033ED" w:rsidRDefault="005033ED" w:rsidP="00A31864"/>
    <w:p w14:paraId="7532B5A5" w14:textId="77777777" w:rsidR="005033ED" w:rsidRPr="005033ED" w:rsidRDefault="005033ED" w:rsidP="00A31864"/>
    <w:p w14:paraId="60051F7E" w14:textId="31886CEC" w:rsidR="00A31864" w:rsidRPr="005033ED" w:rsidRDefault="0096427A" w:rsidP="0096427A">
      <w:pPr>
        <w:ind w:firstLine="0"/>
        <w:rPr>
          <w:b/>
          <w:bCs/>
        </w:rPr>
      </w:pPr>
      <w:r w:rsidRPr="005033ED">
        <w:rPr>
          <w:b/>
          <w:bCs/>
        </w:rPr>
        <w:t>6 CONSIDERAÇÕES FINAIS E PERSPECTIVAS FUTURAS</w:t>
      </w:r>
    </w:p>
    <w:p w14:paraId="570F68ED" w14:textId="77777777" w:rsidR="00A31864" w:rsidRPr="005033ED" w:rsidRDefault="00A31864" w:rsidP="00A31864"/>
    <w:p w14:paraId="171BBE67" w14:textId="722D8FA3" w:rsidR="00A31864" w:rsidRDefault="0096427A" w:rsidP="00A31864">
      <w:pPr>
        <w:ind w:firstLine="0"/>
      </w:pPr>
      <w:r w:rsidRPr="005033ED">
        <w:tab/>
      </w:r>
      <w:r w:rsidRPr="0096427A">
        <w:t>Inserir as considerações f</w:t>
      </w:r>
      <w:r>
        <w:t>inais considerando os achados dos capítulos 1 e 2, e lançar as perspectivas futuras da pesquisa.</w:t>
      </w:r>
    </w:p>
    <w:p w14:paraId="7C13FF08" w14:textId="77777777" w:rsidR="0096427A" w:rsidRPr="0096427A" w:rsidRDefault="0096427A" w:rsidP="00A31864">
      <w:pPr>
        <w:ind w:firstLine="0"/>
      </w:pPr>
    </w:p>
    <w:p w14:paraId="30B6929E" w14:textId="77777777" w:rsidR="00A31864" w:rsidRDefault="00A31864" w:rsidP="00A31864">
      <w:pPr>
        <w:ind w:firstLine="0"/>
      </w:pPr>
    </w:p>
    <w:p w14:paraId="781880A4" w14:textId="77777777" w:rsidR="0096427A" w:rsidRDefault="0096427A" w:rsidP="00A31864">
      <w:pPr>
        <w:ind w:firstLine="0"/>
      </w:pPr>
    </w:p>
    <w:p w14:paraId="6C48DE05" w14:textId="77777777" w:rsidR="0096427A" w:rsidRDefault="0096427A" w:rsidP="00A31864">
      <w:pPr>
        <w:ind w:firstLine="0"/>
      </w:pPr>
    </w:p>
    <w:p w14:paraId="6B584EC4" w14:textId="77777777" w:rsidR="0096427A" w:rsidRDefault="0096427A" w:rsidP="00A31864">
      <w:pPr>
        <w:ind w:firstLine="0"/>
      </w:pPr>
    </w:p>
    <w:p w14:paraId="6F104DE7" w14:textId="77777777" w:rsidR="0096427A" w:rsidRDefault="0096427A" w:rsidP="00A31864">
      <w:pPr>
        <w:ind w:firstLine="0"/>
      </w:pPr>
    </w:p>
    <w:p w14:paraId="3B100240" w14:textId="77777777" w:rsidR="0096427A" w:rsidRDefault="0096427A" w:rsidP="00A31864">
      <w:pPr>
        <w:ind w:firstLine="0"/>
      </w:pPr>
    </w:p>
    <w:p w14:paraId="74C411A3" w14:textId="77777777" w:rsidR="0096427A" w:rsidRDefault="0096427A" w:rsidP="00A31864">
      <w:pPr>
        <w:ind w:firstLine="0"/>
      </w:pPr>
    </w:p>
    <w:p w14:paraId="241F8416" w14:textId="77777777" w:rsidR="0096427A" w:rsidRDefault="0096427A" w:rsidP="00A31864">
      <w:pPr>
        <w:ind w:firstLine="0"/>
      </w:pPr>
    </w:p>
    <w:p w14:paraId="6D70EEF6" w14:textId="77777777" w:rsidR="0096427A" w:rsidRDefault="0096427A" w:rsidP="00A31864">
      <w:pPr>
        <w:ind w:firstLine="0"/>
      </w:pPr>
    </w:p>
    <w:p w14:paraId="400A9568" w14:textId="77777777" w:rsidR="0096427A" w:rsidRDefault="0096427A" w:rsidP="00A31864">
      <w:pPr>
        <w:ind w:firstLine="0"/>
      </w:pPr>
    </w:p>
    <w:p w14:paraId="7199060B" w14:textId="77777777" w:rsidR="0096427A" w:rsidRDefault="0096427A" w:rsidP="00A31864">
      <w:pPr>
        <w:ind w:firstLine="0"/>
      </w:pPr>
    </w:p>
    <w:p w14:paraId="3C0F6EC8" w14:textId="77777777" w:rsidR="0096427A" w:rsidRDefault="0096427A" w:rsidP="00A31864">
      <w:pPr>
        <w:ind w:firstLine="0"/>
      </w:pPr>
    </w:p>
    <w:p w14:paraId="71EE7029" w14:textId="77777777" w:rsidR="0096427A" w:rsidRDefault="0096427A" w:rsidP="00A31864">
      <w:pPr>
        <w:ind w:firstLine="0"/>
      </w:pPr>
    </w:p>
    <w:p w14:paraId="54E797B9" w14:textId="77777777" w:rsidR="0096427A" w:rsidRDefault="0096427A" w:rsidP="00A31864">
      <w:pPr>
        <w:ind w:firstLine="0"/>
      </w:pPr>
    </w:p>
    <w:p w14:paraId="4CFFA7BF" w14:textId="77777777" w:rsidR="0096427A" w:rsidRDefault="0096427A" w:rsidP="00A31864">
      <w:pPr>
        <w:ind w:firstLine="0"/>
      </w:pPr>
    </w:p>
    <w:p w14:paraId="6BE28518" w14:textId="77777777" w:rsidR="0096427A" w:rsidRDefault="0096427A" w:rsidP="00A31864">
      <w:pPr>
        <w:ind w:firstLine="0"/>
      </w:pPr>
    </w:p>
    <w:p w14:paraId="12517A61" w14:textId="77777777" w:rsidR="0096427A" w:rsidRDefault="0096427A" w:rsidP="00A31864">
      <w:pPr>
        <w:ind w:firstLine="0"/>
      </w:pPr>
    </w:p>
    <w:p w14:paraId="0F13C7BE" w14:textId="77777777" w:rsidR="0096427A" w:rsidRDefault="0096427A" w:rsidP="00A31864">
      <w:pPr>
        <w:ind w:firstLine="0"/>
      </w:pPr>
    </w:p>
    <w:p w14:paraId="7D3210A3" w14:textId="77777777" w:rsidR="0096427A" w:rsidRDefault="0096427A" w:rsidP="00A31864">
      <w:pPr>
        <w:ind w:firstLine="0"/>
      </w:pPr>
    </w:p>
    <w:p w14:paraId="36F98F84" w14:textId="77777777" w:rsidR="0096427A" w:rsidRDefault="0096427A" w:rsidP="00A31864">
      <w:pPr>
        <w:ind w:firstLine="0"/>
      </w:pPr>
    </w:p>
    <w:p w14:paraId="67BD9DED" w14:textId="77777777" w:rsidR="0096427A" w:rsidRDefault="0096427A" w:rsidP="00A31864">
      <w:pPr>
        <w:ind w:firstLine="0"/>
      </w:pPr>
    </w:p>
    <w:p w14:paraId="3DDB310A" w14:textId="77777777" w:rsidR="0096427A" w:rsidRDefault="0096427A" w:rsidP="00A31864">
      <w:pPr>
        <w:ind w:firstLine="0"/>
      </w:pPr>
    </w:p>
    <w:p w14:paraId="04B7B749" w14:textId="77777777" w:rsidR="0096427A" w:rsidRDefault="0096427A" w:rsidP="00A31864">
      <w:pPr>
        <w:ind w:firstLine="0"/>
      </w:pPr>
    </w:p>
    <w:p w14:paraId="5699942F" w14:textId="77777777" w:rsidR="0096427A" w:rsidRDefault="0096427A" w:rsidP="00A31864">
      <w:pPr>
        <w:ind w:firstLine="0"/>
      </w:pPr>
    </w:p>
    <w:p w14:paraId="33C4578A" w14:textId="77777777" w:rsidR="0096427A" w:rsidRDefault="0096427A" w:rsidP="00A31864">
      <w:pPr>
        <w:ind w:firstLine="0"/>
      </w:pPr>
    </w:p>
    <w:p w14:paraId="7351B62D" w14:textId="77777777" w:rsidR="0096427A" w:rsidRDefault="0096427A" w:rsidP="00A31864">
      <w:pPr>
        <w:ind w:firstLine="0"/>
      </w:pPr>
    </w:p>
    <w:p w14:paraId="084CDBDF" w14:textId="77777777" w:rsidR="0096427A" w:rsidRDefault="0096427A" w:rsidP="00A31864">
      <w:pPr>
        <w:ind w:firstLine="0"/>
      </w:pPr>
    </w:p>
    <w:p w14:paraId="0FCB9817" w14:textId="77777777" w:rsidR="005033ED" w:rsidRDefault="005033ED" w:rsidP="00A31864">
      <w:pPr>
        <w:ind w:firstLine="0"/>
      </w:pPr>
    </w:p>
    <w:p w14:paraId="7802A11C" w14:textId="77777777" w:rsidR="0096427A" w:rsidRDefault="0096427A" w:rsidP="00A31864">
      <w:pPr>
        <w:ind w:firstLine="0"/>
      </w:pPr>
    </w:p>
    <w:p w14:paraId="59BB8C03" w14:textId="1BF2FBAC" w:rsidR="00A31864" w:rsidRPr="0096427A" w:rsidRDefault="00A31864" w:rsidP="00A15538">
      <w:pPr>
        <w:ind w:firstLine="0"/>
        <w:jc w:val="left"/>
      </w:pPr>
      <w:r w:rsidRPr="0096427A">
        <w:rPr>
          <w:b/>
          <w:bCs/>
        </w:rPr>
        <w:t>APÊNDICES</w:t>
      </w:r>
    </w:p>
    <w:p w14:paraId="485CBE48" w14:textId="77777777" w:rsidR="0096427A" w:rsidRPr="0096427A" w:rsidRDefault="0096427A" w:rsidP="00A31864">
      <w:pPr>
        <w:ind w:firstLine="0"/>
        <w:jc w:val="center"/>
      </w:pPr>
    </w:p>
    <w:p w14:paraId="1AD7E9BF" w14:textId="177E9F54" w:rsidR="008279BE" w:rsidRPr="008279BE" w:rsidRDefault="008279BE" w:rsidP="008279BE">
      <w:pPr>
        <w:ind w:firstLine="0"/>
        <w:jc w:val="center"/>
      </w:pPr>
      <w:r w:rsidRPr="008279BE">
        <w:rPr>
          <w:noProof/>
        </w:rPr>
        <w:drawing>
          <wp:inline distT="0" distB="0" distL="0" distR="0" wp14:anchorId="668F19A6" wp14:editId="587639DF">
            <wp:extent cx="5760085" cy="3839845"/>
            <wp:effectExtent l="0" t="0" r="0" b="8255"/>
            <wp:docPr id="137501964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3839845"/>
                    </a:xfrm>
                    <a:prstGeom prst="rect">
                      <a:avLst/>
                    </a:prstGeom>
                    <a:noFill/>
                    <a:ln>
                      <a:noFill/>
                    </a:ln>
                  </pic:spPr>
                </pic:pic>
              </a:graphicData>
            </a:graphic>
          </wp:inline>
        </w:drawing>
      </w:r>
    </w:p>
    <w:p w14:paraId="1AC2F2D6" w14:textId="2A506E54" w:rsidR="008279BE" w:rsidRDefault="008279BE" w:rsidP="008279BE">
      <w:pPr>
        <w:widowControl w:val="0"/>
        <w:autoSpaceDE w:val="0"/>
        <w:autoSpaceDN w:val="0"/>
        <w:spacing w:line="240" w:lineRule="auto"/>
        <w:ind w:left="1418" w:hanging="1418"/>
        <w:rPr>
          <w:rFonts w:eastAsia="Times New Roman"/>
          <w:b/>
        </w:rPr>
      </w:pPr>
      <w:r w:rsidRPr="00FF3107">
        <w:rPr>
          <w:rFonts w:eastAsia="Times New Roman"/>
          <w:b/>
          <w:bCs/>
        </w:rPr>
        <w:t xml:space="preserve">Apêndice 1 </w:t>
      </w:r>
      <w:r>
        <w:rPr>
          <w:rFonts w:eastAsia="Times New Roman"/>
          <w:b/>
          <w:bCs/>
        </w:rPr>
        <w:t>–</w:t>
      </w:r>
      <w:r w:rsidRPr="00A048AD">
        <w:rPr>
          <w:rFonts w:eastAsia="Times New Roman"/>
        </w:rPr>
        <w:t xml:space="preserve"> </w:t>
      </w:r>
      <w:r>
        <w:rPr>
          <w:rFonts w:eastAsia="Times New Roman"/>
          <w:bCs/>
        </w:rPr>
        <w:t xml:space="preserve">Registro da área </w:t>
      </w:r>
      <w:r w:rsidRPr="00A048AD">
        <w:rPr>
          <w:rFonts w:eastAsia="Times New Roman"/>
          <w:bCs/>
        </w:rPr>
        <w:t>experimental </w:t>
      </w:r>
      <w:r>
        <w:rPr>
          <w:rFonts w:eastAsia="Times New Roman"/>
          <w:bCs/>
        </w:rPr>
        <w:t xml:space="preserve">com plantas de cana-de-açúcar e algodão no Departamento de Fitotecnia, do Centro de Ciências Agrárias, da Universidade Federal do Piauí, 2024. </w:t>
      </w:r>
    </w:p>
    <w:sectPr w:rsidR="008279BE" w:rsidSect="00564EA6">
      <w:head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4BF28" w14:textId="77777777" w:rsidR="002C5BE6" w:rsidRDefault="002C5BE6" w:rsidP="009F7C3D">
      <w:r>
        <w:separator/>
      </w:r>
    </w:p>
    <w:p w14:paraId="32E62C9C" w14:textId="77777777" w:rsidR="002C5BE6" w:rsidRDefault="002C5BE6" w:rsidP="009F7C3D"/>
  </w:endnote>
  <w:endnote w:type="continuationSeparator" w:id="0">
    <w:p w14:paraId="111FD102" w14:textId="77777777" w:rsidR="002C5BE6" w:rsidRDefault="002C5BE6" w:rsidP="009F7C3D">
      <w:r>
        <w:continuationSeparator/>
      </w:r>
    </w:p>
    <w:p w14:paraId="0CA1E484" w14:textId="77777777" w:rsidR="002C5BE6" w:rsidRDefault="002C5BE6" w:rsidP="009F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A3D1" w14:textId="77777777" w:rsidR="002C5BE6" w:rsidRDefault="002C5BE6" w:rsidP="009F7C3D">
      <w:r>
        <w:separator/>
      </w:r>
    </w:p>
    <w:p w14:paraId="15A08190" w14:textId="77777777" w:rsidR="002C5BE6" w:rsidRDefault="002C5BE6" w:rsidP="009F7C3D"/>
  </w:footnote>
  <w:footnote w:type="continuationSeparator" w:id="0">
    <w:p w14:paraId="48F4CDD4" w14:textId="77777777" w:rsidR="002C5BE6" w:rsidRDefault="002C5BE6" w:rsidP="009F7C3D">
      <w:r>
        <w:continuationSeparator/>
      </w:r>
    </w:p>
    <w:p w14:paraId="72890CC3" w14:textId="77777777" w:rsidR="002C5BE6" w:rsidRDefault="002C5BE6" w:rsidP="009F7C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9599" w14:textId="63E56A0B" w:rsidR="000B4834" w:rsidRDefault="000B4834">
    <w:pPr>
      <w:pStyle w:val="Cabealho"/>
      <w:jc w:val="right"/>
    </w:pPr>
  </w:p>
  <w:p w14:paraId="6DA20728" w14:textId="77777777" w:rsidR="00805C16" w:rsidRDefault="00805C16" w:rsidP="009F7C3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47623"/>
      <w:docPartObj>
        <w:docPartGallery w:val="Page Numbers (Top of Page)"/>
        <w:docPartUnique/>
      </w:docPartObj>
    </w:sdtPr>
    <w:sdtEndPr>
      <w:rPr>
        <w:rFonts w:ascii="Times New Roman" w:hAnsi="Times New Roman"/>
      </w:rPr>
    </w:sdtEndPr>
    <w:sdtContent>
      <w:p w14:paraId="3722137C" w14:textId="7FC313B4" w:rsidR="00A8113F" w:rsidRPr="00394F36" w:rsidRDefault="00A8113F">
        <w:pPr>
          <w:pStyle w:val="Cabealho"/>
          <w:jc w:val="right"/>
          <w:rPr>
            <w:rFonts w:ascii="Times New Roman" w:hAnsi="Times New Roman"/>
          </w:rPr>
        </w:pPr>
        <w:r w:rsidRPr="00394F36">
          <w:rPr>
            <w:rFonts w:ascii="Times New Roman" w:hAnsi="Times New Roman"/>
          </w:rPr>
          <w:fldChar w:fldCharType="begin"/>
        </w:r>
        <w:r w:rsidRPr="00394F36">
          <w:rPr>
            <w:rFonts w:ascii="Times New Roman" w:hAnsi="Times New Roman"/>
          </w:rPr>
          <w:instrText>PAGE   \* MERGEFORMAT</w:instrText>
        </w:r>
        <w:r w:rsidRPr="00394F36">
          <w:rPr>
            <w:rFonts w:ascii="Times New Roman" w:hAnsi="Times New Roman"/>
          </w:rPr>
          <w:fldChar w:fldCharType="separate"/>
        </w:r>
        <w:r w:rsidRPr="00394F36">
          <w:rPr>
            <w:rFonts w:ascii="Times New Roman" w:hAnsi="Times New Roman"/>
          </w:rPr>
          <w:t>2</w:t>
        </w:r>
        <w:r w:rsidRPr="00394F36">
          <w:rPr>
            <w:rFonts w:ascii="Times New Roman" w:hAnsi="Times New Roman"/>
          </w:rPr>
          <w:fldChar w:fldCharType="end"/>
        </w:r>
      </w:p>
    </w:sdtContent>
  </w:sdt>
  <w:p w14:paraId="14438494" w14:textId="77777777" w:rsidR="004C31CF" w:rsidRDefault="004C31CF" w:rsidP="009F7C3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134B"/>
    <w:multiLevelType w:val="multilevel"/>
    <w:tmpl w:val="8E5CD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C21D9"/>
    <w:multiLevelType w:val="multilevel"/>
    <w:tmpl w:val="665EA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26BF3"/>
    <w:multiLevelType w:val="multilevel"/>
    <w:tmpl w:val="24344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4625D9"/>
    <w:multiLevelType w:val="multilevel"/>
    <w:tmpl w:val="01B6FCDC"/>
    <w:lvl w:ilvl="0">
      <w:start w:val="2"/>
      <w:numFmt w:val="decimal"/>
      <w:lvlText w:val="%1"/>
      <w:lvlJc w:val="left"/>
      <w:pPr>
        <w:ind w:left="360" w:hanging="360"/>
      </w:pPr>
      <w:rPr>
        <w:rFonts w:hint="default"/>
      </w:rPr>
    </w:lvl>
    <w:lvl w:ilvl="1">
      <w:start w:val="1"/>
      <w:numFmt w:val="decimal"/>
      <w:pStyle w:val="T2-ABNT"/>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4" w15:restartNumberingAfterBreak="0">
    <w:nsid w:val="176F3397"/>
    <w:multiLevelType w:val="multilevel"/>
    <w:tmpl w:val="AE52EA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BF7D99"/>
    <w:multiLevelType w:val="multilevel"/>
    <w:tmpl w:val="3FECAEA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3B055E"/>
    <w:multiLevelType w:val="multilevel"/>
    <w:tmpl w:val="0F36065A"/>
    <w:lvl w:ilvl="0">
      <w:start w:val="3"/>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7" w15:restartNumberingAfterBreak="0">
    <w:nsid w:val="1D917D2F"/>
    <w:multiLevelType w:val="multilevel"/>
    <w:tmpl w:val="6AC68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24115C"/>
    <w:multiLevelType w:val="multilevel"/>
    <w:tmpl w:val="C6183238"/>
    <w:lvl w:ilvl="0">
      <w:start w:val="2"/>
      <w:numFmt w:val="none"/>
      <w:pStyle w:val="Ttulo1"/>
      <w:lvlText w:val="1"/>
      <w:lvlJc w:val="left"/>
      <w:pPr>
        <w:ind w:left="525" w:hanging="525"/>
      </w:pPr>
      <w:rPr>
        <w:rFonts w:eastAsia="Yu Gothic Light" w:hint="default"/>
        <w:b/>
      </w:rPr>
    </w:lvl>
    <w:lvl w:ilvl="1">
      <w:start w:val="1"/>
      <w:numFmt w:val="decimal"/>
      <w:lvlText w:val="%2.1"/>
      <w:lvlJc w:val="left"/>
      <w:pPr>
        <w:ind w:left="0" w:firstLine="0"/>
      </w:pPr>
      <w:rPr>
        <w:rFonts w:hint="default"/>
      </w:rPr>
    </w:lvl>
    <w:lvl w:ilvl="2">
      <w:start w:val="7"/>
      <w:numFmt w:val="decimal"/>
      <w:lvlText w:val="%1.%2.%3"/>
      <w:lvlJc w:val="left"/>
      <w:pPr>
        <w:ind w:left="720" w:hanging="720"/>
      </w:pPr>
      <w:rPr>
        <w:rFonts w:eastAsia="Yu Gothic Light" w:hint="default"/>
        <w:b w:val="0"/>
      </w:rPr>
    </w:lvl>
    <w:lvl w:ilvl="3">
      <w:start w:val="1"/>
      <w:numFmt w:val="decimal"/>
      <w:lvlText w:val="%1.%2.%3.%4"/>
      <w:lvlJc w:val="left"/>
      <w:pPr>
        <w:ind w:left="1080" w:hanging="1080"/>
      </w:pPr>
      <w:rPr>
        <w:rFonts w:eastAsia="Yu Gothic Light" w:hint="default"/>
      </w:rPr>
    </w:lvl>
    <w:lvl w:ilvl="4">
      <w:start w:val="1"/>
      <w:numFmt w:val="decimal"/>
      <w:lvlText w:val="%1.%2.%3.%4.%5"/>
      <w:lvlJc w:val="left"/>
      <w:pPr>
        <w:ind w:left="1080" w:hanging="1080"/>
      </w:pPr>
      <w:rPr>
        <w:rFonts w:eastAsia="Yu Gothic Light" w:hint="default"/>
      </w:rPr>
    </w:lvl>
    <w:lvl w:ilvl="5">
      <w:start w:val="1"/>
      <w:numFmt w:val="decimal"/>
      <w:lvlText w:val="%1.%2.%3.%4.%5.%6"/>
      <w:lvlJc w:val="left"/>
      <w:pPr>
        <w:ind w:left="1440" w:hanging="1440"/>
      </w:pPr>
      <w:rPr>
        <w:rFonts w:eastAsia="Yu Gothic Light" w:hint="default"/>
      </w:rPr>
    </w:lvl>
    <w:lvl w:ilvl="6">
      <w:start w:val="1"/>
      <w:numFmt w:val="decimal"/>
      <w:lvlText w:val="%1.%2.%3.%4.%5.%6.%7"/>
      <w:lvlJc w:val="left"/>
      <w:pPr>
        <w:ind w:left="1440" w:hanging="1440"/>
      </w:pPr>
      <w:rPr>
        <w:rFonts w:eastAsia="Yu Gothic Light" w:hint="default"/>
      </w:rPr>
    </w:lvl>
    <w:lvl w:ilvl="7">
      <w:start w:val="1"/>
      <w:numFmt w:val="decimal"/>
      <w:lvlText w:val="%1.%2.%3.%4.%5.%6.%7.%8"/>
      <w:lvlJc w:val="left"/>
      <w:pPr>
        <w:ind w:left="1800" w:hanging="1800"/>
      </w:pPr>
      <w:rPr>
        <w:rFonts w:eastAsia="Yu Gothic Light" w:hint="default"/>
      </w:rPr>
    </w:lvl>
    <w:lvl w:ilvl="8">
      <w:start w:val="1"/>
      <w:numFmt w:val="decimal"/>
      <w:lvlText w:val="%1.%2.%3.%4.%5.%6.%7.%8.%9"/>
      <w:lvlJc w:val="left"/>
      <w:pPr>
        <w:ind w:left="1800" w:hanging="1800"/>
      </w:pPr>
      <w:rPr>
        <w:rFonts w:eastAsia="Yu Gothic Light" w:hint="default"/>
      </w:rPr>
    </w:lvl>
  </w:abstractNum>
  <w:abstractNum w:abstractNumId="9" w15:restartNumberingAfterBreak="0">
    <w:nsid w:val="336D1195"/>
    <w:multiLevelType w:val="multilevel"/>
    <w:tmpl w:val="8EE69C80"/>
    <w:lvl w:ilvl="0">
      <w:start w:val="3"/>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10" w15:restartNumberingAfterBreak="0">
    <w:nsid w:val="353B6446"/>
    <w:multiLevelType w:val="hybridMultilevel"/>
    <w:tmpl w:val="5D3079F0"/>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15:restartNumberingAfterBreak="0">
    <w:nsid w:val="37FB4E28"/>
    <w:multiLevelType w:val="multilevel"/>
    <w:tmpl w:val="2D6C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AB43FD"/>
    <w:multiLevelType w:val="multilevel"/>
    <w:tmpl w:val="507279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B45C37"/>
    <w:multiLevelType w:val="hybridMultilevel"/>
    <w:tmpl w:val="A9C0CDD2"/>
    <w:lvl w:ilvl="0" w:tplc="F420310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3850A53"/>
    <w:multiLevelType w:val="multilevel"/>
    <w:tmpl w:val="A210E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837DE1"/>
    <w:multiLevelType w:val="multilevel"/>
    <w:tmpl w:val="CC84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F4FBB"/>
    <w:multiLevelType w:val="multilevel"/>
    <w:tmpl w:val="DE7E1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0F262C"/>
    <w:multiLevelType w:val="hybridMultilevel"/>
    <w:tmpl w:val="CB9EE044"/>
    <w:lvl w:ilvl="0" w:tplc="2E20CBF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2B777E5"/>
    <w:multiLevelType w:val="multilevel"/>
    <w:tmpl w:val="CFCC5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CD63F7"/>
    <w:multiLevelType w:val="multilevel"/>
    <w:tmpl w:val="AB50A2F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E0F2BF0"/>
    <w:multiLevelType w:val="multilevel"/>
    <w:tmpl w:val="A4B0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421091"/>
    <w:multiLevelType w:val="multilevel"/>
    <w:tmpl w:val="EC5C10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1F6F8B"/>
    <w:multiLevelType w:val="multilevel"/>
    <w:tmpl w:val="CE4E09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425403"/>
    <w:multiLevelType w:val="multilevel"/>
    <w:tmpl w:val="74E0158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B654CBC"/>
    <w:multiLevelType w:val="multilevel"/>
    <w:tmpl w:val="2330415E"/>
    <w:lvl w:ilvl="0">
      <w:start w:val="5"/>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25" w15:restartNumberingAfterBreak="0">
    <w:nsid w:val="6C856B48"/>
    <w:multiLevelType w:val="multilevel"/>
    <w:tmpl w:val="B2145BE2"/>
    <w:lvl w:ilvl="0">
      <w:start w:val="3"/>
      <w:numFmt w:val="decimal"/>
      <w:lvlText w:val="%1"/>
      <w:lvlJc w:val="left"/>
      <w:pPr>
        <w:ind w:left="480" w:hanging="480"/>
      </w:pPr>
      <w:rPr>
        <w:rFonts w:hint="default"/>
      </w:rPr>
    </w:lvl>
    <w:lvl w:ilvl="1">
      <w:start w:val="4"/>
      <w:numFmt w:val="decimal"/>
      <w:lvlText w:val="%1.%2"/>
      <w:lvlJc w:val="left"/>
      <w:pPr>
        <w:ind w:left="1005" w:hanging="480"/>
      </w:pPr>
      <w:rPr>
        <w:rFonts w:hint="default"/>
      </w:rPr>
    </w:lvl>
    <w:lvl w:ilvl="2">
      <w:start w:val="2"/>
      <w:numFmt w:val="decimal"/>
      <w:lvlText w:val="%1.%2.%3"/>
      <w:lvlJc w:val="left"/>
      <w:pPr>
        <w:ind w:left="1770" w:hanging="720"/>
      </w:pPr>
      <w:rPr>
        <w:rFonts w:hint="default"/>
        <w:b w:val="0"/>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26" w15:restartNumberingAfterBreak="0">
    <w:nsid w:val="6FF603C0"/>
    <w:multiLevelType w:val="multilevel"/>
    <w:tmpl w:val="0528396C"/>
    <w:lvl w:ilvl="0">
      <w:start w:val="33"/>
      <w:numFmt w:val="decimal"/>
      <w:lvlText w:val="%1"/>
      <w:lvlJc w:val="left"/>
      <w:pPr>
        <w:ind w:left="600" w:hanging="600"/>
      </w:pPr>
      <w:rPr>
        <w:rFonts w:hint="default"/>
      </w:rPr>
    </w:lvl>
    <w:lvl w:ilvl="1">
      <w:start w:val="4"/>
      <w:numFmt w:val="decimal"/>
      <w:lvlText w:val="%1.%2"/>
      <w:lvlJc w:val="left"/>
      <w:pPr>
        <w:ind w:left="862" w:hanging="600"/>
      </w:pPr>
      <w:rPr>
        <w:rFonts w:hint="default"/>
      </w:rPr>
    </w:lvl>
    <w:lvl w:ilvl="2">
      <w:start w:val="4"/>
      <w:numFmt w:val="decimal"/>
      <w:lvlText w:val="%1.%2.%3"/>
      <w:lvlJc w:val="left"/>
      <w:pPr>
        <w:ind w:left="1244" w:hanging="720"/>
      </w:pPr>
      <w:rPr>
        <w:rFonts w:hint="default"/>
      </w:rPr>
    </w:lvl>
    <w:lvl w:ilvl="3">
      <w:start w:val="1"/>
      <w:numFmt w:val="decimal"/>
      <w:lvlText w:val="%1.%2.%3.%4"/>
      <w:lvlJc w:val="left"/>
      <w:pPr>
        <w:ind w:left="1506" w:hanging="72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390" w:hanging="108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274" w:hanging="1440"/>
      </w:pPr>
      <w:rPr>
        <w:rFonts w:hint="default"/>
      </w:rPr>
    </w:lvl>
    <w:lvl w:ilvl="8">
      <w:start w:val="1"/>
      <w:numFmt w:val="decimal"/>
      <w:lvlText w:val="%1.%2.%3.%4.%5.%6.%7.%8.%9"/>
      <w:lvlJc w:val="left"/>
      <w:pPr>
        <w:ind w:left="3896" w:hanging="1800"/>
      </w:pPr>
      <w:rPr>
        <w:rFonts w:hint="default"/>
      </w:rPr>
    </w:lvl>
  </w:abstractNum>
  <w:abstractNum w:abstractNumId="27" w15:restartNumberingAfterBreak="0">
    <w:nsid w:val="7C593E95"/>
    <w:multiLevelType w:val="multilevel"/>
    <w:tmpl w:val="341C7B8C"/>
    <w:lvl w:ilvl="0">
      <w:start w:val="2"/>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num w:numId="1" w16cid:durableId="555237246">
    <w:abstractNumId w:val="21"/>
  </w:num>
  <w:num w:numId="2" w16cid:durableId="1774351182">
    <w:abstractNumId w:val="8"/>
  </w:num>
  <w:num w:numId="3" w16cid:durableId="1097140436">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2"/>
      <w:lvl w:ilvl="1">
        <w:start w:val="2"/>
        <w:numFmt w:val="decimal"/>
        <w:lvlText w:val=""/>
        <w:lvlJc w:val="left"/>
      </w:lvl>
    </w:lvlOverride>
  </w:num>
  <w:num w:numId="4" w16cid:durableId="1306350626">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3"/>
      <w:lvl w:ilvl="1">
        <w:start w:val="3"/>
        <w:numFmt w:val="decimal"/>
        <w:lvlText w:val=""/>
        <w:lvlJc w:val="left"/>
      </w:lvl>
    </w:lvlOverride>
  </w:num>
  <w:num w:numId="5" w16cid:durableId="1194226946">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3"/>
      <w:lvl w:ilvl="1">
        <w:start w:val="3"/>
        <w:numFmt w:val="decimal"/>
        <w:lvlText w:val=""/>
        <w:lvlJc w:val="left"/>
      </w:lvl>
    </w:lvlOverride>
    <w:lvlOverride w:ilvl="2">
      <w:startOverride w:val="1"/>
      <w:lvl w:ilvl="2">
        <w:start w:val="1"/>
        <w:numFmt w:val="decimal"/>
        <w:lvlText w:val=""/>
        <w:lvlJc w:val="left"/>
      </w:lvl>
    </w:lvlOverride>
  </w:num>
  <w:num w:numId="6" w16cid:durableId="168981709">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4"/>
      <w:lvl w:ilvl="1">
        <w:start w:val="4"/>
        <w:numFmt w:val="decimal"/>
        <w:lvlText w:val=""/>
        <w:lvlJc w:val="left"/>
      </w:lvl>
    </w:lvlOverride>
  </w:num>
  <w:num w:numId="7" w16cid:durableId="1280064939">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4"/>
      <w:lvl w:ilvl="1">
        <w:start w:val="4"/>
        <w:numFmt w:val="decimal"/>
        <w:lvlText w:val=""/>
        <w:lvlJc w:val="left"/>
      </w:lvl>
    </w:lvlOverride>
    <w:lvlOverride w:ilvl="2">
      <w:startOverride w:val="1"/>
      <w:lvl w:ilvl="2">
        <w:start w:val="1"/>
        <w:numFmt w:val="decimal"/>
        <w:lvlText w:val=""/>
        <w:lvlJc w:val="left"/>
      </w:lvl>
    </w:lvlOverride>
  </w:num>
  <w:num w:numId="8" w16cid:durableId="828332319">
    <w:abstractNumId w:val="8"/>
    <w:lvlOverride w:ilvl="0">
      <w:startOverride w:val="2"/>
      <w:lvl w:ilvl="0">
        <w:start w:val="2"/>
        <w:numFmt w:val="decimal"/>
        <w:pStyle w:val="Ttulo1"/>
        <w:lvlText w:val="%1"/>
        <w:lvlJc w:val="left"/>
        <w:pPr>
          <w:ind w:left="525" w:hanging="525"/>
        </w:pPr>
        <w:rPr>
          <w:rFonts w:eastAsiaTheme="majorEastAsia" w:hint="default"/>
          <w:b/>
        </w:rPr>
      </w:lvl>
    </w:lvlOverride>
    <w:lvlOverride w:ilvl="1">
      <w:startOverride w:val="1"/>
      <w:lvl w:ilvl="1">
        <w:start w:val="1"/>
        <w:numFmt w:val="decimal"/>
        <w:lvlText w:val=""/>
        <w:lvlJc w:val="left"/>
      </w:lvl>
    </w:lvlOverride>
  </w:num>
  <w:num w:numId="9" w16cid:durableId="891117700">
    <w:abstractNumId w:val="8"/>
    <w:lvlOverride w:ilvl="0">
      <w:startOverride w:val="3"/>
      <w:lvl w:ilvl="0">
        <w:start w:val="3"/>
        <w:numFmt w:val="decimal"/>
        <w:pStyle w:val="Ttulo1"/>
        <w:lvlText w:val="%1"/>
        <w:lvlJc w:val="left"/>
        <w:pPr>
          <w:ind w:left="525" w:hanging="5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decimal"/>
        <w:lvlText w:val=""/>
        <w:lvlJc w:val="left"/>
      </w:lvl>
    </w:lvlOverride>
  </w:num>
  <w:num w:numId="10" w16cid:durableId="1468085760">
    <w:abstractNumId w:val="19"/>
  </w:num>
  <w:num w:numId="11" w16cid:durableId="1117682765">
    <w:abstractNumId w:val="4"/>
  </w:num>
  <w:num w:numId="12" w16cid:durableId="1667827829">
    <w:abstractNumId w:val="22"/>
  </w:num>
  <w:num w:numId="13" w16cid:durableId="384646704">
    <w:abstractNumId w:val="9"/>
  </w:num>
  <w:num w:numId="14" w16cid:durableId="52314959">
    <w:abstractNumId w:val="8"/>
    <w:lvlOverride w:ilvl="0">
      <w:startOverride w:val="3"/>
      <w:lvl w:ilvl="0">
        <w:start w:val="3"/>
        <w:numFmt w:val="decimal"/>
        <w:pStyle w:val="Ttulo1"/>
        <w:lvlText w:val="%1"/>
        <w:lvlJc w:val="left"/>
        <w:pPr>
          <w:ind w:left="525" w:hanging="525"/>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num>
  <w:num w:numId="15" w16cid:durableId="1091270713">
    <w:abstractNumId w:val="8"/>
    <w:lvlOverride w:ilvl="0">
      <w:startOverride w:val="3"/>
      <w:lvl w:ilvl="0">
        <w:start w:val="3"/>
        <w:numFmt w:val="decimal"/>
        <w:pStyle w:val="Ttulo1"/>
        <w:lvlText w:val="%1"/>
        <w:lvlJc w:val="left"/>
        <w:pPr>
          <w:ind w:left="525" w:hanging="5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decimal"/>
        <w:lvlText w:val=""/>
        <w:lvlJc w:val="left"/>
      </w:lvl>
    </w:lvlOverride>
    <w:lvlOverride w:ilvl="2">
      <w:startOverride w:val="2"/>
      <w:lvl w:ilvl="2">
        <w:start w:val="2"/>
        <w:numFmt w:val="decimal"/>
        <w:lvlText w:val=""/>
        <w:lvlJc w:val="left"/>
      </w:lvl>
    </w:lvlOverride>
  </w:num>
  <w:num w:numId="16" w16cid:durableId="860631190">
    <w:abstractNumId w:val="8"/>
    <w:lvlOverride w:ilvl="0">
      <w:startOverride w:val="3"/>
      <w:lvl w:ilvl="0">
        <w:start w:val="3"/>
        <w:numFmt w:val="decimal"/>
        <w:pStyle w:val="Ttulo1"/>
        <w:lvlText w:val="%1"/>
        <w:lvlJc w:val="left"/>
        <w:pPr>
          <w:ind w:left="525" w:hanging="5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startOverride w:val="1"/>
      <w:lvl w:ilvl="1">
        <w:start w:val="1"/>
        <w:numFmt w:val="decimal"/>
        <w:lvlText w:val=""/>
        <w:lvlJc w:val="left"/>
      </w:lvl>
    </w:lvlOverride>
    <w:lvlOverride w:ilvl="2">
      <w:startOverride w:val="2"/>
      <w:lvl w:ilvl="2">
        <w:start w:val="2"/>
        <w:numFmt w:val="decimal"/>
        <w:lvlText w:val=""/>
        <w:lvlJc w:val="left"/>
      </w:lvl>
    </w:lvlOverride>
  </w:num>
  <w:num w:numId="17" w16cid:durableId="1736274149">
    <w:abstractNumId w:val="23"/>
  </w:num>
  <w:num w:numId="18" w16cid:durableId="247346807">
    <w:abstractNumId w:val="8"/>
    <w:lvlOverride w:ilvl="0">
      <w:lvl w:ilvl="0">
        <w:start w:val="2"/>
        <w:numFmt w:val="none"/>
        <w:pStyle w:val="Ttulo1"/>
        <w:lvlText w:val="2"/>
        <w:lvlJc w:val="left"/>
        <w:pPr>
          <w:ind w:left="525" w:hanging="525"/>
        </w:pPr>
        <w:rPr>
          <w:rFonts w:eastAsiaTheme="majorEastAsia" w:hint="default"/>
          <w:b/>
        </w:rPr>
      </w:lvl>
    </w:lvlOverride>
    <w:lvlOverride w:ilvl="1">
      <w:lvl w:ilvl="1">
        <w:start w:val="1"/>
        <w:numFmt w:val="decimal"/>
        <w:lvlText w:val="%2.1"/>
        <w:lvlJc w:val="left"/>
        <w:pPr>
          <w:ind w:left="0" w:firstLine="0"/>
        </w:pPr>
        <w:rPr>
          <w:rFonts w:hint="default"/>
        </w:rPr>
      </w:lvl>
    </w:lvlOverride>
    <w:lvlOverride w:ilvl="2">
      <w:lvl w:ilvl="2">
        <w:start w:val="7"/>
        <w:numFmt w:val="decimal"/>
        <w:lvlText w:val="%1.%2.%3"/>
        <w:lvlJc w:val="left"/>
        <w:pPr>
          <w:ind w:left="720" w:hanging="720"/>
        </w:pPr>
        <w:rPr>
          <w:rFonts w:eastAsiaTheme="majorEastAsia" w:hint="default"/>
          <w:b w:val="0"/>
        </w:rPr>
      </w:lvl>
    </w:lvlOverride>
    <w:lvlOverride w:ilvl="3">
      <w:lvl w:ilvl="3">
        <w:start w:val="1"/>
        <w:numFmt w:val="decimal"/>
        <w:lvlText w:val="%1.%2.%3.%4"/>
        <w:lvlJc w:val="left"/>
        <w:pPr>
          <w:ind w:left="1080" w:hanging="1080"/>
        </w:pPr>
        <w:rPr>
          <w:rFonts w:eastAsiaTheme="majorEastAsia" w:hint="default"/>
        </w:rPr>
      </w:lvl>
    </w:lvlOverride>
    <w:lvlOverride w:ilvl="4">
      <w:lvl w:ilvl="4">
        <w:start w:val="1"/>
        <w:numFmt w:val="decimal"/>
        <w:lvlText w:val="%1.%2.%3.%4.%5"/>
        <w:lvlJc w:val="left"/>
        <w:pPr>
          <w:ind w:left="1080" w:hanging="1080"/>
        </w:pPr>
        <w:rPr>
          <w:rFonts w:eastAsiaTheme="majorEastAsia" w:hint="default"/>
        </w:rPr>
      </w:lvl>
    </w:lvlOverride>
    <w:lvlOverride w:ilvl="5">
      <w:lvl w:ilvl="5">
        <w:start w:val="1"/>
        <w:numFmt w:val="decimal"/>
        <w:lvlText w:val="%1.%2.%3.%4.%5.%6"/>
        <w:lvlJc w:val="left"/>
        <w:pPr>
          <w:ind w:left="1440" w:hanging="1440"/>
        </w:pPr>
        <w:rPr>
          <w:rFonts w:eastAsiaTheme="majorEastAsia" w:hint="default"/>
        </w:rPr>
      </w:lvl>
    </w:lvlOverride>
    <w:lvlOverride w:ilvl="6">
      <w:lvl w:ilvl="6">
        <w:start w:val="1"/>
        <w:numFmt w:val="decimal"/>
        <w:lvlText w:val="%1.%2.%3.%4.%5.%6.%7"/>
        <w:lvlJc w:val="left"/>
        <w:pPr>
          <w:ind w:left="1440" w:hanging="1440"/>
        </w:pPr>
        <w:rPr>
          <w:rFonts w:eastAsiaTheme="majorEastAsia" w:hint="default"/>
        </w:rPr>
      </w:lvl>
    </w:lvlOverride>
    <w:lvlOverride w:ilvl="7">
      <w:lvl w:ilvl="7">
        <w:start w:val="1"/>
        <w:numFmt w:val="decimal"/>
        <w:lvlText w:val="%1.%2.%3.%4.%5.%6.%7.%8"/>
        <w:lvlJc w:val="left"/>
        <w:pPr>
          <w:ind w:left="1800" w:hanging="1800"/>
        </w:pPr>
        <w:rPr>
          <w:rFonts w:eastAsiaTheme="majorEastAsia" w:hint="default"/>
        </w:rPr>
      </w:lvl>
    </w:lvlOverride>
    <w:lvlOverride w:ilvl="8">
      <w:lvl w:ilvl="8">
        <w:start w:val="1"/>
        <w:numFmt w:val="decimal"/>
        <w:lvlText w:val="%1.%2.%3.%4.%5.%6.%7.%8.%9"/>
        <w:lvlJc w:val="left"/>
        <w:pPr>
          <w:ind w:left="1800" w:hanging="1800"/>
        </w:pPr>
        <w:rPr>
          <w:rFonts w:eastAsiaTheme="majorEastAsia" w:hint="default"/>
        </w:rPr>
      </w:lvl>
    </w:lvlOverride>
  </w:num>
  <w:num w:numId="19" w16cid:durableId="560793006">
    <w:abstractNumId w:val="27"/>
  </w:num>
  <w:num w:numId="20" w16cid:durableId="863177462">
    <w:abstractNumId w:val="8"/>
    <w:lvlOverride w:ilvl="0">
      <w:lvl w:ilvl="0">
        <w:start w:val="1"/>
        <w:numFmt w:val="decimal"/>
        <w:pStyle w:val="Ttulo1"/>
        <w:lvlText w:val="%1"/>
        <w:lvlJc w:val="left"/>
        <w:pPr>
          <w:ind w:left="525" w:hanging="5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21" w16cid:durableId="2019699119">
    <w:abstractNumId w:val="1"/>
  </w:num>
  <w:num w:numId="22" w16cid:durableId="1565484295">
    <w:abstractNumId w:val="8"/>
    <w:lvlOverride w:ilvl="0">
      <w:lvl w:ilvl="0">
        <w:start w:val="1"/>
        <w:numFmt w:val="decimal"/>
        <w:pStyle w:val="Ttulo1"/>
        <w:lvlText w:val="%1"/>
        <w:lvlJc w:val="left"/>
        <w:pPr>
          <w:ind w:left="525" w:hanging="525"/>
        </w:pPr>
        <w:rPr>
          <w:rFonts w:eastAsiaTheme="majorEastAsia" w:hint="default"/>
          <w:b/>
        </w:rPr>
      </w:lvl>
    </w:lvlOverride>
  </w:num>
  <w:num w:numId="23" w16cid:durableId="770396777">
    <w:abstractNumId w:val="3"/>
  </w:num>
  <w:num w:numId="24" w16cid:durableId="1606840298">
    <w:abstractNumId w:val="6"/>
  </w:num>
  <w:num w:numId="25" w16cid:durableId="2080978605">
    <w:abstractNumId w:val="25"/>
  </w:num>
  <w:num w:numId="26" w16cid:durableId="1589541599">
    <w:abstractNumId w:val="26"/>
  </w:num>
  <w:num w:numId="27" w16cid:durableId="824711848">
    <w:abstractNumId w:val="24"/>
  </w:num>
  <w:num w:numId="28" w16cid:durableId="1404448650">
    <w:abstractNumId w:val="10"/>
  </w:num>
  <w:num w:numId="29" w16cid:durableId="1419063660">
    <w:abstractNumId w:val="2"/>
  </w:num>
  <w:num w:numId="30" w16cid:durableId="553855279">
    <w:abstractNumId w:val="12"/>
  </w:num>
  <w:num w:numId="31" w16cid:durableId="1451439204">
    <w:abstractNumId w:val="5"/>
  </w:num>
  <w:num w:numId="32" w16cid:durableId="2079355183">
    <w:abstractNumId w:val="0"/>
  </w:num>
  <w:num w:numId="33" w16cid:durableId="2053383738">
    <w:abstractNumId w:val="14"/>
  </w:num>
  <w:num w:numId="34" w16cid:durableId="1420982291">
    <w:abstractNumId w:val="18"/>
  </w:num>
  <w:num w:numId="35" w16cid:durableId="1843861574">
    <w:abstractNumId w:val="16"/>
  </w:num>
  <w:num w:numId="36" w16cid:durableId="568618163">
    <w:abstractNumId w:val="7"/>
  </w:num>
  <w:num w:numId="37" w16cid:durableId="1547372101">
    <w:abstractNumId w:val="11"/>
  </w:num>
  <w:num w:numId="38" w16cid:durableId="1435595007">
    <w:abstractNumId w:val="13"/>
  </w:num>
  <w:num w:numId="39" w16cid:durableId="1301350620">
    <w:abstractNumId w:val="17"/>
  </w:num>
  <w:num w:numId="40" w16cid:durableId="1715155654">
    <w:abstractNumId w:val="15"/>
  </w:num>
  <w:num w:numId="41" w16cid:durableId="252664517">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0EE"/>
    <w:rsid w:val="00001860"/>
    <w:rsid w:val="00001B8B"/>
    <w:rsid w:val="00002172"/>
    <w:rsid w:val="0000305D"/>
    <w:rsid w:val="0000409B"/>
    <w:rsid w:val="00005B49"/>
    <w:rsid w:val="00005FA4"/>
    <w:rsid w:val="000064C8"/>
    <w:rsid w:val="00006820"/>
    <w:rsid w:val="00006B59"/>
    <w:rsid w:val="00006FBB"/>
    <w:rsid w:val="00007322"/>
    <w:rsid w:val="00007F33"/>
    <w:rsid w:val="000100EB"/>
    <w:rsid w:val="0001013C"/>
    <w:rsid w:val="000101CF"/>
    <w:rsid w:val="0001036E"/>
    <w:rsid w:val="00010411"/>
    <w:rsid w:val="00010460"/>
    <w:rsid w:val="00010A40"/>
    <w:rsid w:val="000113BF"/>
    <w:rsid w:val="00011637"/>
    <w:rsid w:val="00011D84"/>
    <w:rsid w:val="00012363"/>
    <w:rsid w:val="00012533"/>
    <w:rsid w:val="00012BED"/>
    <w:rsid w:val="00013633"/>
    <w:rsid w:val="00014416"/>
    <w:rsid w:val="000154CD"/>
    <w:rsid w:val="000170FE"/>
    <w:rsid w:val="00017277"/>
    <w:rsid w:val="0001752A"/>
    <w:rsid w:val="00017A96"/>
    <w:rsid w:val="0002081F"/>
    <w:rsid w:val="00020CBC"/>
    <w:rsid w:val="00020E1B"/>
    <w:rsid w:val="0002136F"/>
    <w:rsid w:val="0002175F"/>
    <w:rsid w:val="00021ADA"/>
    <w:rsid w:val="00021D13"/>
    <w:rsid w:val="0002237C"/>
    <w:rsid w:val="000234E7"/>
    <w:rsid w:val="00023BB7"/>
    <w:rsid w:val="00023F3A"/>
    <w:rsid w:val="00024466"/>
    <w:rsid w:val="00024955"/>
    <w:rsid w:val="00024FC6"/>
    <w:rsid w:val="000256D7"/>
    <w:rsid w:val="00025F94"/>
    <w:rsid w:val="00026B00"/>
    <w:rsid w:val="00027424"/>
    <w:rsid w:val="00027A4F"/>
    <w:rsid w:val="00027C69"/>
    <w:rsid w:val="000309E9"/>
    <w:rsid w:val="0003135B"/>
    <w:rsid w:val="00031C24"/>
    <w:rsid w:val="000322F1"/>
    <w:rsid w:val="000323E9"/>
    <w:rsid w:val="00032566"/>
    <w:rsid w:val="000326AA"/>
    <w:rsid w:val="000349B9"/>
    <w:rsid w:val="00034A8A"/>
    <w:rsid w:val="00035454"/>
    <w:rsid w:val="00035CA7"/>
    <w:rsid w:val="00035CF1"/>
    <w:rsid w:val="00036326"/>
    <w:rsid w:val="00036339"/>
    <w:rsid w:val="00036703"/>
    <w:rsid w:val="00036B94"/>
    <w:rsid w:val="000370B4"/>
    <w:rsid w:val="000373A5"/>
    <w:rsid w:val="000406A6"/>
    <w:rsid w:val="000406AD"/>
    <w:rsid w:val="0004105D"/>
    <w:rsid w:val="00042270"/>
    <w:rsid w:val="00042AC2"/>
    <w:rsid w:val="00042E93"/>
    <w:rsid w:val="00042FCA"/>
    <w:rsid w:val="000440E8"/>
    <w:rsid w:val="000443BF"/>
    <w:rsid w:val="00045651"/>
    <w:rsid w:val="00045A92"/>
    <w:rsid w:val="00046767"/>
    <w:rsid w:val="00046B1C"/>
    <w:rsid w:val="00046C03"/>
    <w:rsid w:val="000478BD"/>
    <w:rsid w:val="00050B3C"/>
    <w:rsid w:val="00050F8B"/>
    <w:rsid w:val="00050FAE"/>
    <w:rsid w:val="00051D4B"/>
    <w:rsid w:val="00052E47"/>
    <w:rsid w:val="000539FA"/>
    <w:rsid w:val="0005464F"/>
    <w:rsid w:val="00054CE7"/>
    <w:rsid w:val="00055E56"/>
    <w:rsid w:val="000565B9"/>
    <w:rsid w:val="00056748"/>
    <w:rsid w:val="00056AB1"/>
    <w:rsid w:val="000600C6"/>
    <w:rsid w:val="0006015C"/>
    <w:rsid w:val="00061655"/>
    <w:rsid w:val="000617D1"/>
    <w:rsid w:val="000623EC"/>
    <w:rsid w:val="000624F3"/>
    <w:rsid w:val="00062DB8"/>
    <w:rsid w:val="00063B17"/>
    <w:rsid w:val="000643D1"/>
    <w:rsid w:val="00064D84"/>
    <w:rsid w:val="00064FE3"/>
    <w:rsid w:val="00065260"/>
    <w:rsid w:val="00065CBD"/>
    <w:rsid w:val="00065E54"/>
    <w:rsid w:val="00065F5A"/>
    <w:rsid w:val="0006728A"/>
    <w:rsid w:val="00067E4F"/>
    <w:rsid w:val="00070853"/>
    <w:rsid w:val="00070F0E"/>
    <w:rsid w:val="0007163F"/>
    <w:rsid w:val="00072341"/>
    <w:rsid w:val="00072B1D"/>
    <w:rsid w:val="00072ED2"/>
    <w:rsid w:val="00073212"/>
    <w:rsid w:val="00073CF2"/>
    <w:rsid w:val="00073FAC"/>
    <w:rsid w:val="00074083"/>
    <w:rsid w:val="00074492"/>
    <w:rsid w:val="00074C9A"/>
    <w:rsid w:val="00074F8B"/>
    <w:rsid w:val="00076A0D"/>
    <w:rsid w:val="00076C35"/>
    <w:rsid w:val="00076F6E"/>
    <w:rsid w:val="00077169"/>
    <w:rsid w:val="000818F1"/>
    <w:rsid w:val="0008215B"/>
    <w:rsid w:val="00082186"/>
    <w:rsid w:val="00082355"/>
    <w:rsid w:val="000827C0"/>
    <w:rsid w:val="000828B9"/>
    <w:rsid w:val="000840C5"/>
    <w:rsid w:val="0008414C"/>
    <w:rsid w:val="00084313"/>
    <w:rsid w:val="000847F7"/>
    <w:rsid w:val="00085960"/>
    <w:rsid w:val="000868B2"/>
    <w:rsid w:val="00086F10"/>
    <w:rsid w:val="00087033"/>
    <w:rsid w:val="00092947"/>
    <w:rsid w:val="00092E73"/>
    <w:rsid w:val="000937EA"/>
    <w:rsid w:val="00093A6D"/>
    <w:rsid w:val="00094696"/>
    <w:rsid w:val="000951C8"/>
    <w:rsid w:val="0009530E"/>
    <w:rsid w:val="0009649B"/>
    <w:rsid w:val="00096A63"/>
    <w:rsid w:val="00096DD2"/>
    <w:rsid w:val="00097986"/>
    <w:rsid w:val="000A0470"/>
    <w:rsid w:val="000A04ED"/>
    <w:rsid w:val="000A1407"/>
    <w:rsid w:val="000A1438"/>
    <w:rsid w:val="000A16E6"/>
    <w:rsid w:val="000A1DC8"/>
    <w:rsid w:val="000A20DC"/>
    <w:rsid w:val="000A281F"/>
    <w:rsid w:val="000A3670"/>
    <w:rsid w:val="000A3EC8"/>
    <w:rsid w:val="000A6557"/>
    <w:rsid w:val="000A67A6"/>
    <w:rsid w:val="000A73AB"/>
    <w:rsid w:val="000A7844"/>
    <w:rsid w:val="000A7864"/>
    <w:rsid w:val="000A7970"/>
    <w:rsid w:val="000A7C2E"/>
    <w:rsid w:val="000B0382"/>
    <w:rsid w:val="000B0DC2"/>
    <w:rsid w:val="000B1062"/>
    <w:rsid w:val="000B1A7F"/>
    <w:rsid w:val="000B222E"/>
    <w:rsid w:val="000B2440"/>
    <w:rsid w:val="000B2519"/>
    <w:rsid w:val="000B27A9"/>
    <w:rsid w:val="000B2CA9"/>
    <w:rsid w:val="000B313B"/>
    <w:rsid w:val="000B4006"/>
    <w:rsid w:val="000B411F"/>
    <w:rsid w:val="000B4834"/>
    <w:rsid w:val="000B4A18"/>
    <w:rsid w:val="000B54E5"/>
    <w:rsid w:val="000B6BA6"/>
    <w:rsid w:val="000B7076"/>
    <w:rsid w:val="000C007F"/>
    <w:rsid w:val="000C028D"/>
    <w:rsid w:val="000C0D7A"/>
    <w:rsid w:val="000C1550"/>
    <w:rsid w:val="000C193D"/>
    <w:rsid w:val="000C19F1"/>
    <w:rsid w:val="000C1D0F"/>
    <w:rsid w:val="000C1FDF"/>
    <w:rsid w:val="000C23F0"/>
    <w:rsid w:val="000C24DC"/>
    <w:rsid w:val="000C2C20"/>
    <w:rsid w:val="000C2E08"/>
    <w:rsid w:val="000C3727"/>
    <w:rsid w:val="000C3A93"/>
    <w:rsid w:val="000C3C3F"/>
    <w:rsid w:val="000C53F7"/>
    <w:rsid w:val="000C5812"/>
    <w:rsid w:val="000C5D8C"/>
    <w:rsid w:val="000C5F20"/>
    <w:rsid w:val="000C69BF"/>
    <w:rsid w:val="000C71E7"/>
    <w:rsid w:val="000C75CF"/>
    <w:rsid w:val="000C7BDD"/>
    <w:rsid w:val="000D0136"/>
    <w:rsid w:val="000D0696"/>
    <w:rsid w:val="000D09D8"/>
    <w:rsid w:val="000D2CFD"/>
    <w:rsid w:val="000D3A77"/>
    <w:rsid w:val="000D414D"/>
    <w:rsid w:val="000D4A19"/>
    <w:rsid w:val="000D4DBB"/>
    <w:rsid w:val="000D52D4"/>
    <w:rsid w:val="000D53B0"/>
    <w:rsid w:val="000D5A09"/>
    <w:rsid w:val="000D61CF"/>
    <w:rsid w:val="000D66D0"/>
    <w:rsid w:val="000D7DCC"/>
    <w:rsid w:val="000E0966"/>
    <w:rsid w:val="000E0C69"/>
    <w:rsid w:val="000E12AC"/>
    <w:rsid w:val="000E152D"/>
    <w:rsid w:val="000E26C0"/>
    <w:rsid w:val="000E367D"/>
    <w:rsid w:val="000E3B15"/>
    <w:rsid w:val="000E3FB8"/>
    <w:rsid w:val="000E4320"/>
    <w:rsid w:val="000E46C8"/>
    <w:rsid w:val="000E4B1D"/>
    <w:rsid w:val="000E4C9D"/>
    <w:rsid w:val="000E5013"/>
    <w:rsid w:val="000E6224"/>
    <w:rsid w:val="000E6A33"/>
    <w:rsid w:val="000E7AAD"/>
    <w:rsid w:val="000F0894"/>
    <w:rsid w:val="000F0940"/>
    <w:rsid w:val="000F0CD7"/>
    <w:rsid w:val="000F0FBB"/>
    <w:rsid w:val="000F12A3"/>
    <w:rsid w:val="000F20D0"/>
    <w:rsid w:val="000F28EC"/>
    <w:rsid w:val="000F2D8B"/>
    <w:rsid w:val="000F460F"/>
    <w:rsid w:val="000F5627"/>
    <w:rsid w:val="000F6185"/>
    <w:rsid w:val="000F66C4"/>
    <w:rsid w:val="000F6A0F"/>
    <w:rsid w:val="000F72FA"/>
    <w:rsid w:val="000F743D"/>
    <w:rsid w:val="000F75BC"/>
    <w:rsid w:val="000F7922"/>
    <w:rsid w:val="00100275"/>
    <w:rsid w:val="00100935"/>
    <w:rsid w:val="00101248"/>
    <w:rsid w:val="00101487"/>
    <w:rsid w:val="001014E2"/>
    <w:rsid w:val="001016E8"/>
    <w:rsid w:val="0010491E"/>
    <w:rsid w:val="001051B0"/>
    <w:rsid w:val="001055E9"/>
    <w:rsid w:val="00105FFF"/>
    <w:rsid w:val="00106C7A"/>
    <w:rsid w:val="00107249"/>
    <w:rsid w:val="0011000D"/>
    <w:rsid w:val="001110F6"/>
    <w:rsid w:val="0011114A"/>
    <w:rsid w:val="0011137C"/>
    <w:rsid w:val="00111CB9"/>
    <w:rsid w:val="0011237E"/>
    <w:rsid w:val="001130BD"/>
    <w:rsid w:val="00113986"/>
    <w:rsid w:val="00114F15"/>
    <w:rsid w:val="00115981"/>
    <w:rsid w:val="00115B75"/>
    <w:rsid w:val="00116B0A"/>
    <w:rsid w:val="00116B31"/>
    <w:rsid w:val="001172E1"/>
    <w:rsid w:val="001201AD"/>
    <w:rsid w:val="00120466"/>
    <w:rsid w:val="001209F3"/>
    <w:rsid w:val="00120A57"/>
    <w:rsid w:val="001219A0"/>
    <w:rsid w:val="001219AC"/>
    <w:rsid w:val="00121CC5"/>
    <w:rsid w:val="001222A4"/>
    <w:rsid w:val="0012359F"/>
    <w:rsid w:val="00123926"/>
    <w:rsid w:val="00123EC1"/>
    <w:rsid w:val="00123F6D"/>
    <w:rsid w:val="0012446B"/>
    <w:rsid w:val="0012471B"/>
    <w:rsid w:val="001249BC"/>
    <w:rsid w:val="00124D8A"/>
    <w:rsid w:val="00124EE6"/>
    <w:rsid w:val="0012579C"/>
    <w:rsid w:val="00126592"/>
    <w:rsid w:val="00127623"/>
    <w:rsid w:val="00127DE0"/>
    <w:rsid w:val="001303D5"/>
    <w:rsid w:val="00132C1F"/>
    <w:rsid w:val="00133BF3"/>
    <w:rsid w:val="00133EBF"/>
    <w:rsid w:val="00134302"/>
    <w:rsid w:val="0013569C"/>
    <w:rsid w:val="00136F38"/>
    <w:rsid w:val="00137141"/>
    <w:rsid w:val="00137D83"/>
    <w:rsid w:val="00140178"/>
    <w:rsid w:val="001402CA"/>
    <w:rsid w:val="00140AB6"/>
    <w:rsid w:val="0014109B"/>
    <w:rsid w:val="001415E2"/>
    <w:rsid w:val="00141703"/>
    <w:rsid w:val="00142A8F"/>
    <w:rsid w:val="00142D05"/>
    <w:rsid w:val="0014321F"/>
    <w:rsid w:val="00143546"/>
    <w:rsid w:val="0014479C"/>
    <w:rsid w:val="00145247"/>
    <w:rsid w:val="00145FDF"/>
    <w:rsid w:val="001462AE"/>
    <w:rsid w:val="00146EA1"/>
    <w:rsid w:val="00146EF4"/>
    <w:rsid w:val="0014763D"/>
    <w:rsid w:val="00147A8E"/>
    <w:rsid w:val="00147DDE"/>
    <w:rsid w:val="00151073"/>
    <w:rsid w:val="00151153"/>
    <w:rsid w:val="00151C37"/>
    <w:rsid w:val="001525A7"/>
    <w:rsid w:val="0015269B"/>
    <w:rsid w:val="0015288A"/>
    <w:rsid w:val="00152D8F"/>
    <w:rsid w:val="0015355E"/>
    <w:rsid w:val="00153E4D"/>
    <w:rsid w:val="0015488D"/>
    <w:rsid w:val="00154D57"/>
    <w:rsid w:val="00155029"/>
    <w:rsid w:val="0015616D"/>
    <w:rsid w:val="00156F20"/>
    <w:rsid w:val="00160455"/>
    <w:rsid w:val="00160545"/>
    <w:rsid w:val="0016075F"/>
    <w:rsid w:val="00160E7B"/>
    <w:rsid w:val="00162372"/>
    <w:rsid w:val="0016237C"/>
    <w:rsid w:val="00162828"/>
    <w:rsid w:val="00162854"/>
    <w:rsid w:val="0016416E"/>
    <w:rsid w:val="0016461F"/>
    <w:rsid w:val="00164881"/>
    <w:rsid w:val="00165B51"/>
    <w:rsid w:val="00166291"/>
    <w:rsid w:val="00167B0F"/>
    <w:rsid w:val="001703EA"/>
    <w:rsid w:val="00170511"/>
    <w:rsid w:val="0017094D"/>
    <w:rsid w:val="00170C57"/>
    <w:rsid w:val="00170F0E"/>
    <w:rsid w:val="0017136C"/>
    <w:rsid w:val="001725A5"/>
    <w:rsid w:val="00173036"/>
    <w:rsid w:val="00173EC3"/>
    <w:rsid w:val="00175E30"/>
    <w:rsid w:val="00176396"/>
    <w:rsid w:val="00176E0C"/>
    <w:rsid w:val="00180106"/>
    <w:rsid w:val="00182234"/>
    <w:rsid w:val="0018280C"/>
    <w:rsid w:val="001830A6"/>
    <w:rsid w:val="0018397B"/>
    <w:rsid w:val="00183A60"/>
    <w:rsid w:val="00183ADB"/>
    <w:rsid w:val="00185089"/>
    <w:rsid w:val="001858D3"/>
    <w:rsid w:val="00185960"/>
    <w:rsid w:val="001863C0"/>
    <w:rsid w:val="001865CB"/>
    <w:rsid w:val="001866BF"/>
    <w:rsid w:val="00187303"/>
    <w:rsid w:val="00191B23"/>
    <w:rsid w:val="00191CBD"/>
    <w:rsid w:val="00192DFA"/>
    <w:rsid w:val="001937B8"/>
    <w:rsid w:val="00194651"/>
    <w:rsid w:val="00196FDA"/>
    <w:rsid w:val="001971FB"/>
    <w:rsid w:val="001974CF"/>
    <w:rsid w:val="00197FB3"/>
    <w:rsid w:val="001A0070"/>
    <w:rsid w:val="001A0790"/>
    <w:rsid w:val="001A168C"/>
    <w:rsid w:val="001A213A"/>
    <w:rsid w:val="001A22AE"/>
    <w:rsid w:val="001A2406"/>
    <w:rsid w:val="001A37CD"/>
    <w:rsid w:val="001A40D6"/>
    <w:rsid w:val="001A4278"/>
    <w:rsid w:val="001A455E"/>
    <w:rsid w:val="001A4752"/>
    <w:rsid w:val="001A5005"/>
    <w:rsid w:val="001A6058"/>
    <w:rsid w:val="001A685D"/>
    <w:rsid w:val="001A6AB9"/>
    <w:rsid w:val="001A7B1B"/>
    <w:rsid w:val="001A7CA9"/>
    <w:rsid w:val="001A7E79"/>
    <w:rsid w:val="001B00C8"/>
    <w:rsid w:val="001B03C2"/>
    <w:rsid w:val="001B08DB"/>
    <w:rsid w:val="001B2205"/>
    <w:rsid w:val="001B2843"/>
    <w:rsid w:val="001B2CA9"/>
    <w:rsid w:val="001B2D56"/>
    <w:rsid w:val="001B317F"/>
    <w:rsid w:val="001B4AEC"/>
    <w:rsid w:val="001B5CC5"/>
    <w:rsid w:val="001B6472"/>
    <w:rsid w:val="001B74A4"/>
    <w:rsid w:val="001B7757"/>
    <w:rsid w:val="001C0473"/>
    <w:rsid w:val="001C1924"/>
    <w:rsid w:val="001C2FDF"/>
    <w:rsid w:val="001C3158"/>
    <w:rsid w:val="001C4DE0"/>
    <w:rsid w:val="001C4DF5"/>
    <w:rsid w:val="001C55F2"/>
    <w:rsid w:val="001C57E8"/>
    <w:rsid w:val="001C595C"/>
    <w:rsid w:val="001D009D"/>
    <w:rsid w:val="001D055C"/>
    <w:rsid w:val="001D071B"/>
    <w:rsid w:val="001D0F39"/>
    <w:rsid w:val="001D15A5"/>
    <w:rsid w:val="001D1F1D"/>
    <w:rsid w:val="001D2E20"/>
    <w:rsid w:val="001D33D6"/>
    <w:rsid w:val="001D41C9"/>
    <w:rsid w:val="001D4B17"/>
    <w:rsid w:val="001D54C1"/>
    <w:rsid w:val="001D5E03"/>
    <w:rsid w:val="001D607C"/>
    <w:rsid w:val="001D6C09"/>
    <w:rsid w:val="001D77D4"/>
    <w:rsid w:val="001E01E1"/>
    <w:rsid w:val="001E0B16"/>
    <w:rsid w:val="001E13B3"/>
    <w:rsid w:val="001E1646"/>
    <w:rsid w:val="001E1CC9"/>
    <w:rsid w:val="001E21BA"/>
    <w:rsid w:val="001E2260"/>
    <w:rsid w:val="001E22E1"/>
    <w:rsid w:val="001E38CE"/>
    <w:rsid w:val="001E395D"/>
    <w:rsid w:val="001E3D8B"/>
    <w:rsid w:val="001E42B1"/>
    <w:rsid w:val="001E44C2"/>
    <w:rsid w:val="001E6F00"/>
    <w:rsid w:val="001E760F"/>
    <w:rsid w:val="001E7F1C"/>
    <w:rsid w:val="001F0F25"/>
    <w:rsid w:val="001F11BD"/>
    <w:rsid w:val="001F12C2"/>
    <w:rsid w:val="001F30AD"/>
    <w:rsid w:val="001F37AE"/>
    <w:rsid w:val="001F3955"/>
    <w:rsid w:val="001F4588"/>
    <w:rsid w:val="001F4DAD"/>
    <w:rsid w:val="001F4E1A"/>
    <w:rsid w:val="001F55B4"/>
    <w:rsid w:val="001F5F70"/>
    <w:rsid w:val="001F68D9"/>
    <w:rsid w:val="001F6D11"/>
    <w:rsid w:val="001F703C"/>
    <w:rsid w:val="001F728E"/>
    <w:rsid w:val="002011CF"/>
    <w:rsid w:val="0020154A"/>
    <w:rsid w:val="00202754"/>
    <w:rsid w:val="00203B1D"/>
    <w:rsid w:val="00203D96"/>
    <w:rsid w:val="00203F15"/>
    <w:rsid w:val="002042D4"/>
    <w:rsid w:val="0020436F"/>
    <w:rsid w:val="00204801"/>
    <w:rsid w:val="00204AA5"/>
    <w:rsid w:val="00204EDD"/>
    <w:rsid w:val="00204F13"/>
    <w:rsid w:val="00206236"/>
    <w:rsid w:val="002065C7"/>
    <w:rsid w:val="00206FFB"/>
    <w:rsid w:val="00207313"/>
    <w:rsid w:val="00207965"/>
    <w:rsid w:val="002101A7"/>
    <w:rsid w:val="002106C6"/>
    <w:rsid w:val="00210A58"/>
    <w:rsid w:val="0021120D"/>
    <w:rsid w:val="00211F94"/>
    <w:rsid w:val="002126C5"/>
    <w:rsid w:val="00212909"/>
    <w:rsid w:val="00213A23"/>
    <w:rsid w:val="00213CC8"/>
    <w:rsid w:val="00213E8B"/>
    <w:rsid w:val="0021415C"/>
    <w:rsid w:val="0021422E"/>
    <w:rsid w:val="00214803"/>
    <w:rsid w:val="00214CF3"/>
    <w:rsid w:val="002166F6"/>
    <w:rsid w:val="00217FD8"/>
    <w:rsid w:val="002210CF"/>
    <w:rsid w:val="00221D12"/>
    <w:rsid w:val="0022214C"/>
    <w:rsid w:val="00223029"/>
    <w:rsid w:val="0022384F"/>
    <w:rsid w:val="00223F48"/>
    <w:rsid w:val="002240B3"/>
    <w:rsid w:val="002248E2"/>
    <w:rsid w:val="00225271"/>
    <w:rsid w:val="00225C10"/>
    <w:rsid w:val="00226426"/>
    <w:rsid w:val="002309F5"/>
    <w:rsid w:val="00230BD5"/>
    <w:rsid w:val="00231074"/>
    <w:rsid w:val="002311AB"/>
    <w:rsid w:val="002315F0"/>
    <w:rsid w:val="00231998"/>
    <w:rsid w:val="00231F43"/>
    <w:rsid w:val="00232684"/>
    <w:rsid w:val="002326EF"/>
    <w:rsid w:val="002327E1"/>
    <w:rsid w:val="0023292C"/>
    <w:rsid w:val="00232B54"/>
    <w:rsid w:val="00233B96"/>
    <w:rsid w:val="002347E3"/>
    <w:rsid w:val="00234C33"/>
    <w:rsid w:val="00235F2B"/>
    <w:rsid w:val="002362E2"/>
    <w:rsid w:val="0023640F"/>
    <w:rsid w:val="00237643"/>
    <w:rsid w:val="00241F0B"/>
    <w:rsid w:val="0024232B"/>
    <w:rsid w:val="00242879"/>
    <w:rsid w:val="00242DFA"/>
    <w:rsid w:val="00243311"/>
    <w:rsid w:val="00243499"/>
    <w:rsid w:val="00243D6C"/>
    <w:rsid w:val="002443A4"/>
    <w:rsid w:val="00244CBB"/>
    <w:rsid w:val="00244E8E"/>
    <w:rsid w:val="0024511C"/>
    <w:rsid w:val="00245249"/>
    <w:rsid w:val="00245C6D"/>
    <w:rsid w:val="00245E51"/>
    <w:rsid w:val="00245FE1"/>
    <w:rsid w:val="00246036"/>
    <w:rsid w:val="0024647B"/>
    <w:rsid w:val="0024752E"/>
    <w:rsid w:val="00247C6A"/>
    <w:rsid w:val="002509FB"/>
    <w:rsid w:val="00250E33"/>
    <w:rsid w:val="00251DDD"/>
    <w:rsid w:val="002528E1"/>
    <w:rsid w:val="002528E3"/>
    <w:rsid w:val="00252F83"/>
    <w:rsid w:val="00253307"/>
    <w:rsid w:val="00253AAF"/>
    <w:rsid w:val="00253E2F"/>
    <w:rsid w:val="0025405A"/>
    <w:rsid w:val="0025446C"/>
    <w:rsid w:val="002546C9"/>
    <w:rsid w:val="00255339"/>
    <w:rsid w:val="00256C80"/>
    <w:rsid w:val="00257477"/>
    <w:rsid w:val="00260022"/>
    <w:rsid w:val="00261DF8"/>
    <w:rsid w:val="00261E82"/>
    <w:rsid w:val="00262DEF"/>
    <w:rsid w:val="00263F2B"/>
    <w:rsid w:val="00264006"/>
    <w:rsid w:val="002648F6"/>
    <w:rsid w:val="00264A03"/>
    <w:rsid w:val="00264A82"/>
    <w:rsid w:val="00264FAA"/>
    <w:rsid w:val="0026595F"/>
    <w:rsid w:val="002678D0"/>
    <w:rsid w:val="002710F4"/>
    <w:rsid w:val="00271144"/>
    <w:rsid w:val="00271747"/>
    <w:rsid w:val="0027191B"/>
    <w:rsid w:val="00271CB7"/>
    <w:rsid w:val="00272020"/>
    <w:rsid w:val="00272292"/>
    <w:rsid w:val="00273334"/>
    <w:rsid w:val="00273AEE"/>
    <w:rsid w:val="00275973"/>
    <w:rsid w:val="00276BAF"/>
    <w:rsid w:val="0027719F"/>
    <w:rsid w:val="00277ECF"/>
    <w:rsid w:val="00280C9E"/>
    <w:rsid w:val="0028183C"/>
    <w:rsid w:val="00281D1F"/>
    <w:rsid w:val="00282040"/>
    <w:rsid w:val="00283B61"/>
    <w:rsid w:val="00283C11"/>
    <w:rsid w:val="0028592A"/>
    <w:rsid w:val="00285F71"/>
    <w:rsid w:val="00286FEB"/>
    <w:rsid w:val="00287CD4"/>
    <w:rsid w:val="00290168"/>
    <w:rsid w:val="00290E74"/>
    <w:rsid w:val="0029185C"/>
    <w:rsid w:val="00291C4D"/>
    <w:rsid w:val="002924BD"/>
    <w:rsid w:val="00292A68"/>
    <w:rsid w:val="00292B23"/>
    <w:rsid w:val="00292E8A"/>
    <w:rsid w:val="00293203"/>
    <w:rsid w:val="00293B82"/>
    <w:rsid w:val="00294D93"/>
    <w:rsid w:val="00294FC8"/>
    <w:rsid w:val="002956CE"/>
    <w:rsid w:val="00295C5B"/>
    <w:rsid w:val="00295CB0"/>
    <w:rsid w:val="00295F1E"/>
    <w:rsid w:val="00295FE1"/>
    <w:rsid w:val="00296F83"/>
    <w:rsid w:val="00297AF3"/>
    <w:rsid w:val="002A08A2"/>
    <w:rsid w:val="002A08EC"/>
    <w:rsid w:val="002A0BCE"/>
    <w:rsid w:val="002A0FF6"/>
    <w:rsid w:val="002A1000"/>
    <w:rsid w:val="002A1614"/>
    <w:rsid w:val="002A194F"/>
    <w:rsid w:val="002A2BE7"/>
    <w:rsid w:val="002A3380"/>
    <w:rsid w:val="002A33DD"/>
    <w:rsid w:val="002A36C8"/>
    <w:rsid w:val="002A4330"/>
    <w:rsid w:val="002A4745"/>
    <w:rsid w:val="002A5A87"/>
    <w:rsid w:val="002A690F"/>
    <w:rsid w:val="002A6F81"/>
    <w:rsid w:val="002A7102"/>
    <w:rsid w:val="002A7137"/>
    <w:rsid w:val="002A7E08"/>
    <w:rsid w:val="002B020A"/>
    <w:rsid w:val="002B03B6"/>
    <w:rsid w:val="002B170B"/>
    <w:rsid w:val="002B1AB3"/>
    <w:rsid w:val="002B1E85"/>
    <w:rsid w:val="002B2650"/>
    <w:rsid w:val="002B3001"/>
    <w:rsid w:val="002B309A"/>
    <w:rsid w:val="002B48F9"/>
    <w:rsid w:val="002B4BF8"/>
    <w:rsid w:val="002B5FED"/>
    <w:rsid w:val="002B6EDD"/>
    <w:rsid w:val="002B7F39"/>
    <w:rsid w:val="002C03BA"/>
    <w:rsid w:val="002C069E"/>
    <w:rsid w:val="002C0C35"/>
    <w:rsid w:val="002C0E1F"/>
    <w:rsid w:val="002C105C"/>
    <w:rsid w:val="002C26FA"/>
    <w:rsid w:val="002C27BF"/>
    <w:rsid w:val="002C29FF"/>
    <w:rsid w:val="002C2F3E"/>
    <w:rsid w:val="002C34C2"/>
    <w:rsid w:val="002C36E4"/>
    <w:rsid w:val="002C376E"/>
    <w:rsid w:val="002C3947"/>
    <w:rsid w:val="002C3FBA"/>
    <w:rsid w:val="002C5263"/>
    <w:rsid w:val="002C554D"/>
    <w:rsid w:val="002C5BE6"/>
    <w:rsid w:val="002C5E42"/>
    <w:rsid w:val="002C5E46"/>
    <w:rsid w:val="002C6444"/>
    <w:rsid w:val="002C6634"/>
    <w:rsid w:val="002C6D13"/>
    <w:rsid w:val="002C6F72"/>
    <w:rsid w:val="002C6FDA"/>
    <w:rsid w:val="002D0250"/>
    <w:rsid w:val="002D14DB"/>
    <w:rsid w:val="002D282C"/>
    <w:rsid w:val="002D3012"/>
    <w:rsid w:val="002D3D79"/>
    <w:rsid w:val="002D3E8F"/>
    <w:rsid w:val="002D5A59"/>
    <w:rsid w:val="002D768B"/>
    <w:rsid w:val="002D7FB9"/>
    <w:rsid w:val="002E01F4"/>
    <w:rsid w:val="002E023B"/>
    <w:rsid w:val="002E075A"/>
    <w:rsid w:val="002E0C0E"/>
    <w:rsid w:val="002E0F85"/>
    <w:rsid w:val="002E174D"/>
    <w:rsid w:val="002E3033"/>
    <w:rsid w:val="002E3EA3"/>
    <w:rsid w:val="002E3F98"/>
    <w:rsid w:val="002E4262"/>
    <w:rsid w:val="002E4615"/>
    <w:rsid w:val="002E4DA0"/>
    <w:rsid w:val="002E54BB"/>
    <w:rsid w:val="002E55C6"/>
    <w:rsid w:val="002E6D22"/>
    <w:rsid w:val="002E79F3"/>
    <w:rsid w:val="002F04A7"/>
    <w:rsid w:val="002F0771"/>
    <w:rsid w:val="002F0DF2"/>
    <w:rsid w:val="002F17A5"/>
    <w:rsid w:val="002F19F5"/>
    <w:rsid w:val="002F24D2"/>
    <w:rsid w:val="002F2E46"/>
    <w:rsid w:val="002F368A"/>
    <w:rsid w:val="002F442D"/>
    <w:rsid w:val="002F4A32"/>
    <w:rsid w:val="002F4C87"/>
    <w:rsid w:val="002F5332"/>
    <w:rsid w:val="002F5EB0"/>
    <w:rsid w:val="002F603A"/>
    <w:rsid w:val="002F63CE"/>
    <w:rsid w:val="002F6FC4"/>
    <w:rsid w:val="002F7988"/>
    <w:rsid w:val="003000CD"/>
    <w:rsid w:val="00300464"/>
    <w:rsid w:val="00300BD6"/>
    <w:rsid w:val="00300E46"/>
    <w:rsid w:val="003014D7"/>
    <w:rsid w:val="00302775"/>
    <w:rsid w:val="00302AAB"/>
    <w:rsid w:val="003034AE"/>
    <w:rsid w:val="00303F69"/>
    <w:rsid w:val="003040C9"/>
    <w:rsid w:val="003045CD"/>
    <w:rsid w:val="00304D6B"/>
    <w:rsid w:val="00304F01"/>
    <w:rsid w:val="00306B54"/>
    <w:rsid w:val="00306B5D"/>
    <w:rsid w:val="003075C4"/>
    <w:rsid w:val="00307E9C"/>
    <w:rsid w:val="00307FE9"/>
    <w:rsid w:val="003101B0"/>
    <w:rsid w:val="00310B2F"/>
    <w:rsid w:val="00311DB2"/>
    <w:rsid w:val="00312860"/>
    <w:rsid w:val="003130FD"/>
    <w:rsid w:val="00313192"/>
    <w:rsid w:val="00313382"/>
    <w:rsid w:val="00313AA6"/>
    <w:rsid w:val="003141A0"/>
    <w:rsid w:val="0031451C"/>
    <w:rsid w:val="003149A7"/>
    <w:rsid w:val="00314E0D"/>
    <w:rsid w:val="003202A6"/>
    <w:rsid w:val="00320CEB"/>
    <w:rsid w:val="00321718"/>
    <w:rsid w:val="00322696"/>
    <w:rsid w:val="00322BA0"/>
    <w:rsid w:val="00322E57"/>
    <w:rsid w:val="00323B8F"/>
    <w:rsid w:val="00323C63"/>
    <w:rsid w:val="00325E02"/>
    <w:rsid w:val="00326006"/>
    <w:rsid w:val="003266BA"/>
    <w:rsid w:val="003267F1"/>
    <w:rsid w:val="00326DEE"/>
    <w:rsid w:val="00330331"/>
    <w:rsid w:val="00330F8B"/>
    <w:rsid w:val="00332008"/>
    <w:rsid w:val="00332C1C"/>
    <w:rsid w:val="00334426"/>
    <w:rsid w:val="003351A3"/>
    <w:rsid w:val="003355DD"/>
    <w:rsid w:val="0033586A"/>
    <w:rsid w:val="00336D9E"/>
    <w:rsid w:val="00336E19"/>
    <w:rsid w:val="003372FB"/>
    <w:rsid w:val="0033739A"/>
    <w:rsid w:val="0034036B"/>
    <w:rsid w:val="003404E8"/>
    <w:rsid w:val="0034107E"/>
    <w:rsid w:val="003410B7"/>
    <w:rsid w:val="00341D0F"/>
    <w:rsid w:val="0034245C"/>
    <w:rsid w:val="0034386C"/>
    <w:rsid w:val="003439CA"/>
    <w:rsid w:val="00343E72"/>
    <w:rsid w:val="00343F71"/>
    <w:rsid w:val="003449A7"/>
    <w:rsid w:val="00345BCD"/>
    <w:rsid w:val="00346216"/>
    <w:rsid w:val="003465FC"/>
    <w:rsid w:val="0034668F"/>
    <w:rsid w:val="00346ED2"/>
    <w:rsid w:val="00346F86"/>
    <w:rsid w:val="003473BA"/>
    <w:rsid w:val="003478E3"/>
    <w:rsid w:val="00347C4A"/>
    <w:rsid w:val="0035026F"/>
    <w:rsid w:val="003511C2"/>
    <w:rsid w:val="00351819"/>
    <w:rsid w:val="00352DC1"/>
    <w:rsid w:val="00353019"/>
    <w:rsid w:val="0035306E"/>
    <w:rsid w:val="00353A2F"/>
    <w:rsid w:val="00355172"/>
    <w:rsid w:val="003553B6"/>
    <w:rsid w:val="003556B9"/>
    <w:rsid w:val="00355972"/>
    <w:rsid w:val="00355E52"/>
    <w:rsid w:val="0035614F"/>
    <w:rsid w:val="003567CC"/>
    <w:rsid w:val="00356A14"/>
    <w:rsid w:val="00357204"/>
    <w:rsid w:val="0035759F"/>
    <w:rsid w:val="00357DD1"/>
    <w:rsid w:val="00357E2E"/>
    <w:rsid w:val="00360930"/>
    <w:rsid w:val="00360BF9"/>
    <w:rsid w:val="00361CF1"/>
    <w:rsid w:val="00362AF6"/>
    <w:rsid w:val="00362CFB"/>
    <w:rsid w:val="00363996"/>
    <w:rsid w:val="0036480B"/>
    <w:rsid w:val="00365257"/>
    <w:rsid w:val="003665E6"/>
    <w:rsid w:val="003673B1"/>
    <w:rsid w:val="00367556"/>
    <w:rsid w:val="00367BB3"/>
    <w:rsid w:val="003703E4"/>
    <w:rsid w:val="00370A39"/>
    <w:rsid w:val="00371655"/>
    <w:rsid w:val="00371B50"/>
    <w:rsid w:val="00373D70"/>
    <w:rsid w:val="00374138"/>
    <w:rsid w:val="003742C5"/>
    <w:rsid w:val="0037432F"/>
    <w:rsid w:val="0037492B"/>
    <w:rsid w:val="00375CC7"/>
    <w:rsid w:val="0037636D"/>
    <w:rsid w:val="00376B59"/>
    <w:rsid w:val="00377636"/>
    <w:rsid w:val="00377B63"/>
    <w:rsid w:val="00380479"/>
    <w:rsid w:val="00381074"/>
    <w:rsid w:val="003816A1"/>
    <w:rsid w:val="00381C4E"/>
    <w:rsid w:val="00382CF8"/>
    <w:rsid w:val="003839F9"/>
    <w:rsid w:val="00383C24"/>
    <w:rsid w:val="003846CB"/>
    <w:rsid w:val="00384796"/>
    <w:rsid w:val="00385453"/>
    <w:rsid w:val="003870E9"/>
    <w:rsid w:val="003905EF"/>
    <w:rsid w:val="00391BB9"/>
    <w:rsid w:val="003920A1"/>
    <w:rsid w:val="0039238E"/>
    <w:rsid w:val="00393284"/>
    <w:rsid w:val="0039352C"/>
    <w:rsid w:val="0039368A"/>
    <w:rsid w:val="00394428"/>
    <w:rsid w:val="00394632"/>
    <w:rsid w:val="00394F36"/>
    <w:rsid w:val="003951ED"/>
    <w:rsid w:val="00395BFE"/>
    <w:rsid w:val="00396F28"/>
    <w:rsid w:val="0039713D"/>
    <w:rsid w:val="003A0BC5"/>
    <w:rsid w:val="003A0DDC"/>
    <w:rsid w:val="003A1756"/>
    <w:rsid w:val="003A1A43"/>
    <w:rsid w:val="003A1A98"/>
    <w:rsid w:val="003A1BB9"/>
    <w:rsid w:val="003A1C2F"/>
    <w:rsid w:val="003A2660"/>
    <w:rsid w:val="003A2A1B"/>
    <w:rsid w:val="003A35FD"/>
    <w:rsid w:val="003A39D9"/>
    <w:rsid w:val="003A4230"/>
    <w:rsid w:val="003A42ED"/>
    <w:rsid w:val="003A477D"/>
    <w:rsid w:val="003A540B"/>
    <w:rsid w:val="003A56C3"/>
    <w:rsid w:val="003A62C5"/>
    <w:rsid w:val="003A64C7"/>
    <w:rsid w:val="003A65CB"/>
    <w:rsid w:val="003A68B4"/>
    <w:rsid w:val="003B0147"/>
    <w:rsid w:val="003B0BEC"/>
    <w:rsid w:val="003B20DE"/>
    <w:rsid w:val="003B3BDC"/>
    <w:rsid w:val="003B434A"/>
    <w:rsid w:val="003B447E"/>
    <w:rsid w:val="003B4597"/>
    <w:rsid w:val="003B4E83"/>
    <w:rsid w:val="003B66F0"/>
    <w:rsid w:val="003B6EC6"/>
    <w:rsid w:val="003B740E"/>
    <w:rsid w:val="003C023D"/>
    <w:rsid w:val="003C0559"/>
    <w:rsid w:val="003C0665"/>
    <w:rsid w:val="003C06D0"/>
    <w:rsid w:val="003C06D1"/>
    <w:rsid w:val="003C1577"/>
    <w:rsid w:val="003C2E12"/>
    <w:rsid w:val="003C330B"/>
    <w:rsid w:val="003C3515"/>
    <w:rsid w:val="003C354E"/>
    <w:rsid w:val="003C3D38"/>
    <w:rsid w:val="003C4977"/>
    <w:rsid w:val="003C5441"/>
    <w:rsid w:val="003C54B5"/>
    <w:rsid w:val="003C5ED6"/>
    <w:rsid w:val="003C61C4"/>
    <w:rsid w:val="003C65D4"/>
    <w:rsid w:val="003C6C47"/>
    <w:rsid w:val="003C7B66"/>
    <w:rsid w:val="003C7E3C"/>
    <w:rsid w:val="003D0D69"/>
    <w:rsid w:val="003D0F62"/>
    <w:rsid w:val="003D11A1"/>
    <w:rsid w:val="003D11FF"/>
    <w:rsid w:val="003D1546"/>
    <w:rsid w:val="003D1F48"/>
    <w:rsid w:val="003D22C0"/>
    <w:rsid w:val="003D276E"/>
    <w:rsid w:val="003D32A7"/>
    <w:rsid w:val="003D41BC"/>
    <w:rsid w:val="003D46A4"/>
    <w:rsid w:val="003D5FA4"/>
    <w:rsid w:val="003D6219"/>
    <w:rsid w:val="003D6880"/>
    <w:rsid w:val="003D6A32"/>
    <w:rsid w:val="003D6C84"/>
    <w:rsid w:val="003D7D7E"/>
    <w:rsid w:val="003E114B"/>
    <w:rsid w:val="003E1267"/>
    <w:rsid w:val="003E1AB2"/>
    <w:rsid w:val="003E1D13"/>
    <w:rsid w:val="003E1E21"/>
    <w:rsid w:val="003E208A"/>
    <w:rsid w:val="003E2E96"/>
    <w:rsid w:val="003E39CA"/>
    <w:rsid w:val="003E42EB"/>
    <w:rsid w:val="003E4485"/>
    <w:rsid w:val="003E46EC"/>
    <w:rsid w:val="003E471C"/>
    <w:rsid w:val="003E4D39"/>
    <w:rsid w:val="003E56E2"/>
    <w:rsid w:val="003E56E9"/>
    <w:rsid w:val="003E5900"/>
    <w:rsid w:val="003E7708"/>
    <w:rsid w:val="003E7C4F"/>
    <w:rsid w:val="003F1941"/>
    <w:rsid w:val="003F1CB8"/>
    <w:rsid w:val="003F4749"/>
    <w:rsid w:val="003F59B0"/>
    <w:rsid w:val="003F691D"/>
    <w:rsid w:val="003F7626"/>
    <w:rsid w:val="003F7940"/>
    <w:rsid w:val="003F7A0E"/>
    <w:rsid w:val="004003EB"/>
    <w:rsid w:val="00400743"/>
    <w:rsid w:val="00400CD7"/>
    <w:rsid w:val="00400F56"/>
    <w:rsid w:val="00401994"/>
    <w:rsid w:val="00401B89"/>
    <w:rsid w:val="00403446"/>
    <w:rsid w:val="0040383C"/>
    <w:rsid w:val="0040411D"/>
    <w:rsid w:val="00404250"/>
    <w:rsid w:val="004058A8"/>
    <w:rsid w:val="00405F7B"/>
    <w:rsid w:val="004064F2"/>
    <w:rsid w:val="004069C6"/>
    <w:rsid w:val="00410119"/>
    <w:rsid w:val="00410938"/>
    <w:rsid w:val="00411122"/>
    <w:rsid w:val="0041189C"/>
    <w:rsid w:val="00411BB7"/>
    <w:rsid w:val="00411D3B"/>
    <w:rsid w:val="0041260D"/>
    <w:rsid w:val="00413D3C"/>
    <w:rsid w:val="00413F55"/>
    <w:rsid w:val="00415B7F"/>
    <w:rsid w:val="004173CF"/>
    <w:rsid w:val="00417B49"/>
    <w:rsid w:val="004201C4"/>
    <w:rsid w:val="004201EC"/>
    <w:rsid w:val="004205B2"/>
    <w:rsid w:val="004208A8"/>
    <w:rsid w:val="00420E96"/>
    <w:rsid w:val="00420F73"/>
    <w:rsid w:val="00422E63"/>
    <w:rsid w:val="0042369B"/>
    <w:rsid w:val="004238C6"/>
    <w:rsid w:val="00423C03"/>
    <w:rsid w:val="00424A29"/>
    <w:rsid w:val="00425550"/>
    <w:rsid w:val="00425B4E"/>
    <w:rsid w:val="0042736A"/>
    <w:rsid w:val="0042739C"/>
    <w:rsid w:val="00427FB7"/>
    <w:rsid w:val="0043092E"/>
    <w:rsid w:val="004311C9"/>
    <w:rsid w:val="004317C5"/>
    <w:rsid w:val="00431A34"/>
    <w:rsid w:val="00432452"/>
    <w:rsid w:val="00432719"/>
    <w:rsid w:val="0043290A"/>
    <w:rsid w:val="00432B86"/>
    <w:rsid w:val="00432D9E"/>
    <w:rsid w:val="00433A8F"/>
    <w:rsid w:val="00434382"/>
    <w:rsid w:val="004344A8"/>
    <w:rsid w:val="0043612F"/>
    <w:rsid w:val="004363D0"/>
    <w:rsid w:val="00437C41"/>
    <w:rsid w:val="0044139E"/>
    <w:rsid w:val="0044141C"/>
    <w:rsid w:val="00442F97"/>
    <w:rsid w:val="004439CD"/>
    <w:rsid w:val="00443B14"/>
    <w:rsid w:val="0044441C"/>
    <w:rsid w:val="004449E1"/>
    <w:rsid w:val="00444F4C"/>
    <w:rsid w:val="00445112"/>
    <w:rsid w:val="004451EE"/>
    <w:rsid w:val="004459B2"/>
    <w:rsid w:val="0044643A"/>
    <w:rsid w:val="004475C2"/>
    <w:rsid w:val="004478EB"/>
    <w:rsid w:val="00447D1F"/>
    <w:rsid w:val="00447FCA"/>
    <w:rsid w:val="00450EBF"/>
    <w:rsid w:val="004511F0"/>
    <w:rsid w:val="004517CC"/>
    <w:rsid w:val="004519B1"/>
    <w:rsid w:val="00453603"/>
    <w:rsid w:val="00453DA0"/>
    <w:rsid w:val="0045406A"/>
    <w:rsid w:val="00454B69"/>
    <w:rsid w:val="00454E7B"/>
    <w:rsid w:val="004601C1"/>
    <w:rsid w:val="004603AB"/>
    <w:rsid w:val="00461373"/>
    <w:rsid w:val="00461A77"/>
    <w:rsid w:val="0046213A"/>
    <w:rsid w:val="00462168"/>
    <w:rsid w:val="00462175"/>
    <w:rsid w:val="004621D4"/>
    <w:rsid w:val="004651D4"/>
    <w:rsid w:val="004657D9"/>
    <w:rsid w:val="00465DAA"/>
    <w:rsid w:val="004666C2"/>
    <w:rsid w:val="0046696B"/>
    <w:rsid w:val="00467386"/>
    <w:rsid w:val="00467389"/>
    <w:rsid w:val="00467669"/>
    <w:rsid w:val="0047006A"/>
    <w:rsid w:val="004706AF"/>
    <w:rsid w:val="00470F73"/>
    <w:rsid w:val="0047130D"/>
    <w:rsid w:val="00471DE0"/>
    <w:rsid w:val="004720E2"/>
    <w:rsid w:val="004722B8"/>
    <w:rsid w:val="0047296E"/>
    <w:rsid w:val="00472A93"/>
    <w:rsid w:val="00472DA2"/>
    <w:rsid w:val="00472E28"/>
    <w:rsid w:val="00473272"/>
    <w:rsid w:val="00474630"/>
    <w:rsid w:val="00474882"/>
    <w:rsid w:val="00474F16"/>
    <w:rsid w:val="00475114"/>
    <w:rsid w:val="004753EA"/>
    <w:rsid w:val="00477E04"/>
    <w:rsid w:val="00480391"/>
    <w:rsid w:val="0048046F"/>
    <w:rsid w:val="00480B90"/>
    <w:rsid w:val="00481AD3"/>
    <w:rsid w:val="00482508"/>
    <w:rsid w:val="004828D3"/>
    <w:rsid w:val="004830C8"/>
    <w:rsid w:val="004833CB"/>
    <w:rsid w:val="00483563"/>
    <w:rsid w:val="0048363A"/>
    <w:rsid w:val="00484559"/>
    <w:rsid w:val="00484677"/>
    <w:rsid w:val="00484678"/>
    <w:rsid w:val="00484C41"/>
    <w:rsid w:val="00484D0E"/>
    <w:rsid w:val="004858F9"/>
    <w:rsid w:val="004862F5"/>
    <w:rsid w:val="00490414"/>
    <w:rsid w:val="004907F1"/>
    <w:rsid w:val="004918A7"/>
    <w:rsid w:val="00492257"/>
    <w:rsid w:val="00492B56"/>
    <w:rsid w:val="00493883"/>
    <w:rsid w:val="00495609"/>
    <w:rsid w:val="00495C75"/>
    <w:rsid w:val="0049674B"/>
    <w:rsid w:val="0049741A"/>
    <w:rsid w:val="00497B6E"/>
    <w:rsid w:val="004A0298"/>
    <w:rsid w:val="004A0D5D"/>
    <w:rsid w:val="004A0EC3"/>
    <w:rsid w:val="004A0FEF"/>
    <w:rsid w:val="004A1113"/>
    <w:rsid w:val="004A1533"/>
    <w:rsid w:val="004A1C6D"/>
    <w:rsid w:val="004A1CCA"/>
    <w:rsid w:val="004A1F7C"/>
    <w:rsid w:val="004A2A16"/>
    <w:rsid w:val="004A2AE5"/>
    <w:rsid w:val="004A2FAA"/>
    <w:rsid w:val="004A32AE"/>
    <w:rsid w:val="004A3ADD"/>
    <w:rsid w:val="004A3FAD"/>
    <w:rsid w:val="004A4A40"/>
    <w:rsid w:val="004A5AEF"/>
    <w:rsid w:val="004A672D"/>
    <w:rsid w:val="004A6CA2"/>
    <w:rsid w:val="004A6CC3"/>
    <w:rsid w:val="004B0349"/>
    <w:rsid w:val="004B03A5"/>
    <w:rsid w:val="004B14B4"/>
    <w:rsid w:val="004B20A9"/>
    <w:rsid w:val="004B21AB"/>
    <w:rsid w:val="004B2369"/>
    <w:rsid w:val="004B2EC0"/>
    <w:rsid w:val="004B3924"/>
    <w:rsid w:val="004B3CB9"/>
    <w:rsid w:val="004B4969"/>
    <w:rsid w:val="004B4E1B"/>
    <w:rsid w:val="004B592B"/>
    <w:rsid w:val="004B685F"/>
    <w:rsid w:val="004B6886"/>
    <w:rsid w:val="004B69EA"/>
    <w:rsid w:val="004B6EF5"/>
    <w:rsid w:val="004B75DD"/>
    <w:rsid w:val="004B784F"/>
    <w:rsid w:val="004C034F"/>
    <w:rsid w:val="004C04F8"/>
    <w:rsid w:val="004C0880"/>
    <w:rsid w:val="004C0A33"/>
    <w:rsid w:val="004C23D8"/>
    <w:rsid w:val="004C31CF"/>
    <w:rsid w:val="004C3742"/>
    <w:rsid w:val="004C412A"/>
    <w:rsid w:val="004C4D90"/>
    <w:rsid w:val="004C69C7"/>
    <w:rsid w:val="004C6AD8"/>
    <w:rsid w:val="004C6E38"/>
    <w:rsid w:val="004C7250"/>
    <w:rsid w:val="004C784F"/>
    <w:rsid w:val="004C7C06"/>
    <w:rsid w:val="004D0214"/>
    <w:rsid w:val="004D17B0"/>
    <w:rsid w:val="004D224F"/>
    <w:rsid w:val="004D3A3E"/>
    <w:rsid w:val="004D4F2F"/>
    <w:rsid w:val="004D62CF"/>
    <w:rsid w:val="004D64BA"/>
    <w:rsid w:val="004D7905"/>
    <w:rsid w:val="004E03D8"/>
    <w:rsid w:val="004E11C2"/>
    <w:rsid w:val="004E143F"/>
    <w:rsid w:val="004E1691"/>
    <w:rsid w:val="004E29E0"/>
    <w:rsid w:val="004E2AD6"/>
    <w:rsid w:val="004E2BF6"/>
    <w:rsid w:val="004E2D7D"/>
    <w:rsid w:val="004E4233"/>
    <w:rsid w:val="004E44CA"/>
    <w:rsid w:val="004E4759"/>
    <w:rsid w:val="004E50EE"/>
    <w:rsid w:val="004E53AD"/>
    <w:rsid w:val="004E53EA"/>
    <w:rsid w:val="004E59B1"/>
    <w:rsid w:val="004E5B7F"/>
    <w:rsid w:val="004E5DC0"/>
    <w:rsid w:val="004E69FB"/>
    <w:rsid w:val="004E6BBD"/>
    <w:rsid w:val="004E7F8A"/>
    <w:rsid w:val="004F0080"/>
    <w:rsid w:val="004F149F"/>
    <w:rsid w:val="004F1500"/>
    <w:rsid w:val="004F1C7E"/>
    <w:rsid w:val="004F1DD3"/>
    <w:rsid w:val="004F23B2"/>
    <w:rsid w:val="004F3A82"/>
    <w:rsid w:val="004F4916"/>
    <w:rsid w:val="004F5024"/>
    <w:rsid w:val="004F5713"/>
    <w:rsid w:val="004F5CC2"/>
    <w:rsid w:val="004F61EA"/>
    <w:rsid w:val="004F6609"/>
    <w:rsid w:val="004F6698"/>
    <w:rsid w:val="004F68E2"/>
    <w:rsid w:val="004F6AA6"/>
    <w:rsid w:val="004F75AD"/>
    <w:rsid w:val="004F7D10"/>
    <w:rsid w:val="00500019"/>
    <w:rsid w:val="00500533"/>
    <w:rsid w:val="00500B56"/>
    <w:rsid w:val="00500D28"/>
    <w:rsid w:val="00500F0D"/>
    <w:rsid w:val="005025AB"/>
    <w:rsid w:val="00502CED"/>
    <w:rsid w:val="005033ED"/>
    <w:rsid w:val="0050402C"/>
    <w:rsid w:val="00506B23"/>
    <w:rsid w:val="00506CF9"/>
    <w:rsid w:val="00506E1A"/>
    <w:rsid w:val="00507B48"/>
    <w:rsid w:val="00507FB9"/>
    <w:rsid w:val="005108F3"/>
    <w:rsid w:val="00510A89"/>
    <w:rsid w:val="00511033"/>
    <w:rsid w:val="00511452"/>
    <w:rsid w:val="00511498"/>
    <w:rsid w:val="0051159D"/>
    <w:rsid w:val="00511740"/>
    <w:rsid w:val="00511879"/>
    <w:rsid w:val="00511F70"/>
    <w:rsid w:val="00512981"/>
    <w:rsid w:val="00512B78"/>
    <w:rsid w:val="00513955"/>
    <w:rsid w:val="00513C3B"/>
    <w:rsid w:val="00514194"/>
    <w:rsid w:val="00514FBD"/>
    <w:rsid w:val="005153AF"/>
    <w:rsid w:val="005158A2"/>
    <w:rsid w:val="00515B15"/>
    <w:rsid w:val="0051611E"/>
    <w:rsid w:val="00516320"/>
    <w:rsid w:val="005173C7"/>
    <w:rsid w:val="00517664"/>
    <w:rsid w:val="0051772F"/>
    <w:rsid w:val="005179F1"/>
    <w:rsid w:val="0052034B"/>
    <w:rsid w:val="00521FA6"/>
    <w:rsid w:val="005223CE"/>
    <w:rsid w:val="00522CAD"/>
    <w:rsid w:val="005240D1"/>
    <w:rsid w:val="00524774"/>
    <w:rsid w:val="00524D7C"/>
    <w:rsid w:val="00527653"/>
    <w:rsid w:val="005309DF"/>
    <w:rsid w:val="00530A48"/>
    <w:rsid w:val="00531E05"/>
    <w:rsid w:val="00531ECC"/>
    <w:rsid w:val="00531EE5"/>
    <w:rsid w:val="00532D7F"/>
    <w:rsid w:val="0053322D"/>
    <w:rsid w:val="00534533"/>
    <w:rsid w:val="00534A87"/>
    <w:rsid w:val="00535050"/>
    <w:rsid w:val="005352CD"/>
    <w:rsid w:val="0053563F"/>
    <w:rsid w:val="005357F8"/>
    <w:rsid w:val="0053605E"/>
    <w:rsid w:val="0053684A"/>
    <w:rsid w:val="00537E66"/>
    <w:rsid w:val="005412B4"/>
    <w:rsid w:val="00541FB4"/>
    <w:rsid w:val="005422B9"/>
    <w:rsid w:val="005435A3"/>
    <w:rsid w:val="0054415D"/>
    <w:rsid w:val="0054433D"/>
    <w:rsid w:val="00544416"/>
    <w:rsid w:val="005453FF"/>
    <w:rsid w:val="0054575B"/>
    <w:rsid w:val="00545762"/>
    <w:rsid w:val="005463E2"/>
    <w:rsid w:val="005464C9"/>
    <w:rsid w:val="00546BBE"/>
    <w:rsid w:val="00546FC6"/>
    <w:rsid w:val="005517E8"/>
    <w:rsid w:val="005518E5"/>
    <w:rsid w:val="00551D16"/>
    <w:rsid w:val="00551E8A"/>
    <w:rsid w:val="00552672"/>
    <w:rsid w:val="00553012"/>
    <w:rsid w:val="0055404F"/>
    <w:rsid w:val="00554218"/>
    <w:rsid w:val="00554683"/>
    <w:rsid w:val="005551A6"/>
    <w:rsid w:val="0055598E"/>
    <w:rsid w:val="00556078"/>
    <w:rsid w:val="005561F2"/>
    <w:rsid w:val="005563AC"/>
    <w:rsid w:val="005572AC"/>
    <w:rsid w:val="005573A0"/>
    <w:rsid w:val="00557D55"/>
    <w:rsid w:val="00557D86"/>
    <w:rsid w:val="00560033"/>
    <w:rsid w:val="005607D7"/>
    <w:rsid w:val="0056087E"/>
    <w:rsid w:val="005608EF"/>
    <w:rsid w:val="005620F8"/>
    <w:rsid w:val="005624ED"/>
    <w:rsid w:val="0056268F"/>
    <w:rsid w:val="00563B41"/>
    <w:rsid w:val="005640D2"/>
    <w:rsid w:val="00564EA6"/>
    <w:rsid w:val="00565084"/>
    <w:rsid w:val="005679F5"/>
    <w:rsid w:val="0057155C"/>
    <w:rsid w:val="00571900"/>
    <w:rsid w:val="005720E0"/>
    <w:rsid w:val="005721B4"/>
    <w:rsid w:val="005723C7"/>
    <w:rsid w:val="00572594"/>
    <w:rsid w:val="00572741"/>
    <w:rsid w:val="005745A4"/>
    <w:rsid w:val="00574CC7"/>
    <w:rsid w:val="0057519C"/>
    <w:rsid w:val="00575EB5"/>
    <w:rsid w:val="00576ED8"/>
    <w:rsid w:val="00576F99"/>
    <w:rsid w:val="005774E3"/>
    <w:rsid w:val="00577CA7"/>
    <w:rsid w:val="00581271"/>
    <w:rsid w:val="00581D11"/>
    <w:rsid w:val="00582BF1"/>
    <w:rsid w:val="00582CA8"/>
    <w:rsid w:val="00582FD9"/>
    <w:rsid w:val="00583C33"/>
    <w:rsid w:val="00584ED8"/>
    <w:rsid w:val="005861D5"/>
    <w:rsid w:val="005866DB"/>
    <w:rsid w:val="00586A8D"/>
    <w:rsid w:val="005901A8"/>
    <w:rsid w:val="00590269"/>
    <w:rsid w:val="00591547"/>
    <w:rsid w:val="0059290C"/>
    <w:rsid w:val="00592A34"/>
    <w:rsid w:val="005933B8"/>
    <w:rsid w:val="00593DB7"/>
    <w:rsid w:val="0059460A"/>
    <w:rsid w:val="0059484C"/>
    <w:rsid w:val="00594D2E"/>
    <w:rsid w:val="005954FD"/>
    <w:rsid w:val="00595F50"/>
    <w:rsid w:val="00596A7C"/>
    <w:rsid w:val="00597B51"/>
    <w:rsid w:val="00597F91"/>
    <w:rsid w:val="005A0582"/>
    <w:rsid w:val="005A0661"/>
    <w:rsid w:val="005A1627"/>
    <w:rsid w:val="005A16C4"/>
    <w:rsid w:val="005A1F1B"/>
    <w:rsid w:val="005A2A94"/>
    <w:rsid w:val="005A2E73"/>
    <w:rsid w:val="005A30B0"/>
    <w:rsid w:val="005A3E0D"/>
    <w:rsid w:val="005A4474"/>
    <w:rsid w:val="005A4EFB"/>
    <w:rsid w:val="005A513D"/>
    <w:rsid w:val="005A520B"/>
    <w:rsid w:val="005A5CA8"/>
    <w:rsid w:val="005A62C5"/>
    <w:rsid w:val="005A705D"/>
    <w:rsid w:val="005A7692"/>
    <w:rsid w:val="005A7873"/>
    <w:rsid w:val="005A7CE7"/>
    <w:rsid w:val="005A7DBE"/>
    <w:rsid w:val="005B0049"/>
    <w:rsid w:val="005B00D9"/>
    <w:rsid w:val="005B0FD5"/>
    <w:rsid w:val="005B134E"/>
    <w:rsid w:val="005B1BAD"/>
    <w:rsid w:val="005B1EB3"/>
    <w:rsid w:val="005B216E"/>
    <w:rsid w:val="005B2DCD"/>
    <w:rsid w:val="005B3161"/>
    <w:rsid w:val="005B42CA"/>
    <w:rsid w:val="005B43A5"/>
    <w:rsid w:val="005B47D4"/>
    <w:rsid w:val="005B4AA0"/>
    <w:rsid w:val="005B52FF"/>
    <w:rsid w:val="005B5497"/>
    <w:rsid w:val="005B636B"/>
    <w:rsid w:val="005B782F"/>
    <w:rsid w:val="005C074E"/>
    <w:rsid w:val="005C0916"/>
    <w:rsid w:val="005C0E43"/>
    <w:rsid w:val="005C0E6D"/>
    <w:rsid w:val="005C0FC8"/>
    <w:rsid w:val="005C1021"/>
    <w:rsid w:val="005C3D65"/>
    <w:rsid w:val="005C3EB9"/>
    <w:rsid w:val="005C500E"/>
    <w:rsid w:val="005C5E13"/>
    <w:rsid w:val="005C6641"/>
    <w:rsid w:val="005C742B"/>
    <w:rsid w:val="005C764A"/>
    <w:rsid w:val="005D041F"/>
    <w:rsid w:val="005D0597"/>
    <w:rsid w:val="005D0B2C"/>
    <w:rsid w:val="005D0C99"/>
    <w:rsid w:val="005D2845"/>
    <w:rsid w:val="005D2ACF"/>
    <w:rsid w:val="005D498B"/>
    <w:rsid w:val="005D5CCC"/>
    <w:rsid w:val="005D5F63"/>
    <w:rsid w:val="005D64BF"/>
    <w:rsid w:val="005D66E8"/>
    <w:rsid w:val="005D6973"/>
    <w:rsid w:val="005D6E68"/>
    <w:rsid w:val="005E0D83"/>
    <w:rsid w:val="005E1152"/>
    <w:rsid w:val="005E1784"/>
    <w:rsid w:val="005E1CB1"/>
    <w:rsid w:val="005E291A"/>
    <w:rsid w:val="005E2A53"/>
    <w:rsid w:val="005E4733"/>
    <w:rsid w:val="005E4A17"/>
    <w:rsid w:val="005E56A0"/>
    <w:rsid w:val="005E63A8"/>
    <w:rsid w:val="005E7106"/>
    <w:rsid w:val="005E7192"/>
    <w:rsid w:val="005E71E0"/>
    <w:rsid w:val="005E7CCB"/>
    <w:rsid w:val="005F0028"/>
    <w:rsid w:val="005F0580"/>
    <w:rsid w:val="005F1118"/>
    <w:rsid w:val="005F18E4"/>
    <w:rsid w:val="005F1CF5"/>
    <w:rsid w:val="005F2833"/>
    <w:rsid w:val="005F2A2E"/>
    <w:rsid w:val="005F2D1F"/>
    <w:rsid w:val="005F2F1B"/>
    <w:rsid w:val="005F3901"/>
    <w:rsid w:val="005F400F"/>
    <w:rsid w:val="005F5A07"/>
    <w:rsid w:val="005F5B45"/>
    <w:rsid w:val="005F6513"/>
    <w:rsid w:val="005F6A73"/>
    <w:rsid w:val="005F6C2A"/>
    <w:rsid w:val="005F6E1A"/>
    <w:rsid w:val="00600696"/>
    <w:rsid w:val="00600815"/>
    <w:rsid w:val="00600A68"/>
    <w:rsid w:val="00600B6B"/>
    <w:rsid w:val="006013BA"/>
    <w:rsid w:val="006027C0"/>
    <w:rsid w:val="006029F8"/>
    <w:rsid w:val="00604779"/>
    <w:rsid w:val="00604885"/>
    <w:rsid w:val="0060492E"/>
    <w:rsid w:val="00605D2B"/>
    <w:rsid w:val="00606267"/>
    <w:rsid w:val="006063EB"/>
    <w:rsid w:val="006064F9"/>
    <w:rsid w:val="0060679E"/>
    <w:rsid w:val="0061072C"/>
    <w:rsid w:val="00611013"/>
    <w:rsid w:val="0061146E"/>
    <w:rsid w:val="00611CF9"/>
    <w:rsid w:val="00612199"/>
    <w:rsid w:val="0061224F"/>
    <w:rsid w:val="00612D6C"/>
    <w:rsid w:val="006135BB"/>
    <w:rsid w:val="00615E02"/>
    <w:rsid w:val="00616B98"/>
    <w:rsid w:val="0061709F"/>
    <w:rsid w:val="006200E9"/>
    <w:rsid w:val="006207E9"/>
    <w:rsid w:val="00620AE4"/>
    <w:rsid w:val="00621028"/>
    <w:rsid w:val="00621BA0"/>
    <w:rsid w:val="00621C9A"/>
    <w:rsid w:val="00621F42"/>
    <w:rsid w:val="00621F4B"/>
    <w:rsid w:val="006237C4"/>
    <w:rsid w:val="00623BA7"/>
    <w:rsid w:val="00623DAE"/>
    <w:rsid w:val="006246EC"/>
    <w:rsid w:val="006249DF"/>
    <w:rsid w:val="00624CAD"/>
    <w:rsid w:val="0062542A"/>
    <w:rsid w:val="006258CC"/>
    <w:rsid w:val="00626964"/>
    <w:rsid w:val="00627865"/>
    <w:rsid w:val="00627E6E"/>
    <w:rsid w:val="00630402"/>
    <w:rsid w:val="00630A64"/>
    <w:rsid w:val="00630B23"/>
    <w:rsid w:val="00631E96"/>
    <w:rsid w:val="0063282B"/>
    <w:rsid w:val="00632C3B"/>
    <w:rsid w:val="00632FCC"/>
    <w:rsid w:val="006331F4"/>
    <w:rsid w:val="006335DF"/>
    <w:rsid w:val="00633F38"/>
    <w:rsid w:val="006348CF"/>
    <w:rsid w:val="0063493F"/>
    <w:rsid w:val="00634D5C"/>
    <w:rsid w:val="00634E4C"/>
    <w:rsid w:val="0063694B"/>
    <w:rsid w:val="00636E73"/>
    <w:rsid w:val="0063775A"/>
    <w:rsid w:val="0064058A"/>
    <w:rsid w:val="00641A23"/>
    <w:rsid w:val="00641E80"/>
    <w:rsid w:val="00642625"/>
    <w:rsid w:val="00642FEB"/>
    <w:rsid w:val="00643491"/>
    <w:rsid w:val="006436D6"/>
    <w:rsid w:val="0064573D"/>
    <w:rsid w:val="00646CA9"/>
    <w:rsid w:val="006477C8"/>
    <w:rsid w:val="00647DB2"/>
    <w:rsid w:val="00650F09"/>
    <w:rsid w:val="00651375"/>
    <w:rsid w:val="00652AB2"/>
    <w:rsid w:val="00652BCE"/>
    <w:rsid w:val="0065315A"/>
    <w:rsid w:val="006534DF"/>
    <w:rsid w:val="00653A40"/>
    <w:rsid w:val="00655EF3"/>
    <w:rsid w:val="00656183"/>
    <w:rsid w:val="0065717C"/>
    <w:rsid w:val="0065742D"/>
    <w:rsid w:val="00657BC7"/>
    <w:rsid w:val="00657D09"/>
    <w:rsid w:val="00657F0B"/>
    <w:rsid w:val="00661ABD"/>
    <w:rsid w:val="00662013"/>
    <w:rsid w:val="00662AC8"/>
    <w:rsid w:val="00662D3F"/>
    <w:rsid w:val="00662EDA"/>
    <w:rsid w:val="00663364"/>
    <w:rsid w:val="006633D0"/>
    <w:rsid w:val="00663D47"/>
    <w:rsid w:val="00664033"/>
    <w:rsid w:val="006642BD"/>
    <w:rsid w:val="0066457C"/>
    <w:rsid w:val="00664C36"/>
    <w:rsid w:val="00664C7E"/>
    <w:rsid w:val="00664EDE"/>
    <w:rsid w:val="00665B00"/>
    <w:rsid w:val="00665F6D"/>
    <w:rsid w:val="006668CB"/>
    <w:rsid w:val="00667CCD"/>
    <w:rsid w:val="00670421"/>
    <w:rsid w:val="00670F76"/>
    <w:rsid w:val="00671686"/>
    <w:rsid w:val="00671BFA"/>
    <w:rsid w:val="00672857"/>
    <w:rsid w:val="00672A8C"/>
    <w:rsid w:val="00673E64"/>
    <w:rsid w:val="006741CF"/>
    <w:rsid w:val="006750CD"/>
    <w:rsid w:val="006753AA"/>
    <w:rsid w:val="006778E1"/>
    <w:rsid w:val="00677B0F"/>
    <w:rsid w:val="00677E0A"/>
    <w:rsid w:val="00677E6A"/>
    <w:rsid w:val="00677ED5"/>
    <w:rsid w:val="00677F05"/>
    <w:rsid w:val="0068023E"/>
    <w:rsid w:val="006808DA"/>
    <w:rsid w:val="00681480"/>
    <w:rsid w:val="00682D5E"/>
    <w:rsid w:val="006833AE"/>
    <w:rsid w:val="006834B0"/>
    <w:rsid w:val="00684926"/>
    <w:rsid w:val="00685FE0"/>
    <w:rsid w:val="006860FE"/>
    <w:rsid w:val="00687406"/>
    <w:rsid w:val="0069228B"/>
    <w:rsid w:val="00692666"/>
    <w:rsid w:val="00692F83"/>
    <w:rsid w:val="006931A1"/>
    <w:rsid w:val="0069332B"/>
    <w:rsid w:val="0069378A"/>
    <w:rsid w:val="00695701"/>
    <w:rsid w:val="006962C2"/>
    <w:rsid w:val="00696BBC"/>
    <w:rsid w:val="00697D10"/>
    <w:rsid w:val="006A0AB1"/>
    <w:rsid w:val="006A1053"/>
    <w:rsid w:val="006A1B80"/>
    <w:rsid w:val="006A1CA2"/>
    <w:rsid w:val="006A2E5A"/>
    <w:rsid w:val="006A4308"/>
    <w:rsid w:val="006A5335"/>
    <w:rsid w:val="006A5A8B"/>
    <w:rsid w:val="006A6D32"/>
    <w:rsid w:val="006A74F1"/>
    <w:rsid w:val="006A7CAC"/>
    <w:rsid w:val="006B0A34"/>
    <w:rsid w:val="006B142F"/>
    <w:rsid w:val="006B1836"/>
    <w:rsid w:val="006B1CD8"/>
    <w:rsid w:val="006B20FC"/>
    <w:rsid w:val="006B24F7"/>
    <w:rsid w:val="006B2D16"/>
    <w:rsid w:val="006B3361"/>
    <w:rsid w:val="006B363B"/>
    <w:rsid w:val="006B3B07"/>
    <w:rsid w:val="006B549C"/>
    <w:rsid w:val="006B570B"/>
    <w:rsid w:val="006B634D"/>
    <w:rsid w:val="006B6AF6"/>
    <w:rsid w:val="006B6D07"/>
    <w:rsid w:val="006B710F"/>
    <w:rsid w:val="006C0AA4"/>
    <w:rsid w:val="006C1296"/>
    <w:rsid w:val="006C1718"/>
    <w:rsid w:val="006C183E"/>
    <w:rsid w:val="006C1D7E"/>
    <w:rsid w:val="006C2DB3"/>
    <w:rsid w:val="006C30CD"/>
    <w:rsid w:val="006C7D41"/>
    <w:rsid w:val="006D17EE"/>
    <w:rsid w:val="006D29CA"/>
    <w:rsid w:val="006D2CDE"/>
    <w:rsid w:val="006D2EAB"/>
    <w:rsid w:val="006D2EE8"/>
    <w:rsid w:val="006D2FEF"/>
    <w:rsid w:val="006D330F"/>
    <w:rsid w:val="006D35BE"/>
    <w:rsid w:val="006D422B"/>
    <w:rsid w:val="006D442E"/>
    <w:rsid w:val="006D56E1"/>
    <w:rsid w:val="006D5E3E"/>
    <w:rsid w:val="006D6120"/>
    <w:rsid w:val="006D6CE6"/>
    <w:rsid w:val="006D6D64"/>
    <w:rsid w:val="006E0099"/>
    <w:rsid w:val="006E205F"/>
    <w:rsid w:val="006E21DB"/>
    <w:rsid w:val="006E24E7"/>
    <w:rsid w:val="006E27B6"/>
    <w:rsid w:val="006E2995"/>
    <w:rsid w:val="006E2DAC"/>
    <w:rsid w:val="006E339B"/>
    <w:rsid w:val="006E4854"/>
    <w:rsid w:val="006E5716"/>
    <w:rsid w:val="006E5964"/>
    <w:rsid w:val="006E663C"/>
    <w:rsid w:val="006E6C41"/>
    <w:rsid w:val="006E7034"/>
    <w:rsid w:val="006E7196"/>
    <w:rsid w:val="006E7915"/>
    <w:rsid w:val="006F034B"/>
    <w:rsid w:val="006F04C0"/>
    <w:rsid w:val="006F059E"/>
    <w:rsid w:val="006F073A"/>
    <w:rsid w:val="006F148E"/>
    <w:rsid w:val="006F17F4"/>
    <w:rsid w:val="006F1DD1"/>
    <w:rsid w:val="006F437B"/>
    <w:rsid w:val="006F4CB2"/>
    <w:rsid w:val="006F56FC"/>
    <w:rsid w:val="006F5E81"/>
    <w:rsid w:val="006F732A"/>
    <w:rsid w:val="00700A67"/>
    <w:rsid w:val="00701180"/>
    <w:rsid w:val="0070171B"/>
    <w:rsid w:val="00703698"/>
    <w:rsid w:val="007039CA"/>
    <w:rsid w:val="007039F0"/>
    <w:rsid w:val="00703ABF"/>
    <w:rsid w:val="00704036"/>
    <w:rsid w:val="00704CAD"/>
    <w:rsid w:val="007052D0"/>
    <w:rsid w:val="00705A83"/>
    <w:rsid w:val="0070647E"/>
    <w:rsid w:val="00706AA8"/>
    <w:rsid w:val="007070FF"/>
    <w:rsid w:val="00707204"/>
    <w:rsid w:val="00707F7D"/>
    <w:rsid w:val="007106A5"/>
    <w:rsid w:val="00710BEA"/>
    <w:rsid w:val="00711594"/>
    <w:rsid w:val="00711BA3"/>
    <w:rsid w:val="0071302A"/>
    <w:rsid w:val="00713540"/>
    <w:rsid w:val="00713CB9"/>
    <w:rsid w:val="007140CE"/>
    <w:rsid w:val="00714846"/>
    <w:rsid w:val="00714F17"/>
    <w:rsid w:val="007157B7"/>
    <w:rsid w:val="00716A0B"/>
    <w:rsid w:val="00716FB6"/>
    <w:rsid w:val="00717308"/>
    <w:rsid w:val="00717615"/>
    <w:rsid w:val="007176A9"/>
    <w:rsid w:val="00717C5A"/>
    <w:rsid w:val="00720ACF"/>
    <w:rsid w:val="00720FDE"/>
    <w:rsid w:val="00721C3E"/>
    <w:rsid w:val="00721D6C"/>
    <w:rsid w:val="00722112"/>
    <w:rsid w:val="00722464"/>
    <w:rsid w:val="007226E3"/>
    <w:rsid w:val="0072283F"/>
    <w:rsid w:val="007234A0"/>
    <w:rsid w:val="00723C63"/>
    <w:rsid w:val="00723EFF"/>
    <w:rsid w:val="00725573"/>
    <w:rsid w:val="007260DB"/>
    <w:rsid w:val="00726D4F"/>
    <w:rsid w:val="00727064"/>
    <w:rsid w:val="00727370"/>
    <w:rsid w:val="00727384"/>
    <w:rsid w:val="00731B32"/>
    <w:rsid w:val="00731F18"/>
    <w:rsid w:val="00732302"/>
    <w:rsid w:val="00732C7E"/>
    <w:rsid w:val="00733B0C"/>
    <w:rsid w:val="00734251"/>
    <w:rsid w:val="00734477"/>
    <w:rsid w:val="00734B72"/>
    <w:rsid w:val="00734F13"/>
    <w:rsid w:val="00735253"/>
    <w:rsid w:val="00735490"/>
    <w:rsid w:val="007373CB"/>
    <w:rsid w:val="0073771D"/>
    <w:rsid w:val="00737D92"/>
    <w:rsid w:val="00737EA7"/>
    <w:rsid w:val="007402B3"/>
    <w:rsid w:val="007409AB"/>
    <w:rsid w:val="00740CEC"/>
    <w:rsid w:val="00741301"/>
    <w:rsid w:val="00741607"/>
    <w:rsid w:val="00741933"/>
    <w:rsid w:val="00742199"/>
    <w:rsid w:val="00743025"/>
    <w:rsid w:val="007433B5"/>
    <w:rsid w:val="00743A13"/>
    <w:rsid w:val="00743E48"/>
    <w:rsid w:val="007441A6"/>
    <w:rsid w:val="007446AD"/>
    <w:rsid w:val="00744C25"/>
    <w:rsid w:val="00744ED1"/>
    <w:rsid w:val="00745314"/>
    <w:rsid w:val="00745622"/>
    <w:rsid w:val="007459A7"/>
    <w:rsid w:val="00746542"/>
    <w:rsid w:val="00746D8F"/>
    <w:rsid w:val="00747424"/>
    <w:rsid w:val="007506E7"/>
    <w:rsid w:val="00751378"/>
    <w:rsid w:val="007524B8"/>
    <w:rsid w:val="00752B7B"/>
    <w:rsid w:val="00753361"/>
    <w:rsid w:val="0075356D"/>
    <w:rsid w:val="00754F37"/>
    <w:rsid w:val="00755C6C"/>
    <w:rsid w:val="0075611D"/>
    <w:rsid w:val="00756825"/>
    <w:rsid w:val="00756F9E"/>
    <w:rsid w:val="00757573"/>
    <w:rsid w:val="00760D77"/>
    <w:rsid w:val="00760D98"/>
    <w:rsid w:val="007615DF"/>
    <w:rsid w:val="00761BE2"/>
    <w:rsid w:val="00762339"/>
    <w:rsid w:val="00762C31"/>
    <w:rsid w:val="00762D2A"/>
    <w:rsid w:val="00763068"/>
    <w:rsid w:val="007634CC"/>
    <w:rsid w:val="00764336"/>
    <w:rsid w:val="0076473C"/>
    <w:rsid w:val="00767187"/>
    <w:rsid w:val="0076753D"/>
    <w:rsid w:val="00767C6A"/>
    <w:rsid w:val="0077008D"/>
    <w:rsid w:val="007711C7"/>
    <w:rsid w:val="00771E44"/>
    <w:rsid w:val="007724A5"/>
    <w:rsid w:val="0077296C"/>
    <w:rsid w:val="00772F65"/>
    <w:rsid w:val="00773608"/>
    <w:rsid w:val="00773BA6"/>
    <w:rsid w:val="00774703"/>
    <w:rsid w:val="00774B2C"/>
    <w:rsid w:val="00776D70"/>
    <w:rsid w:val="00776EAA"/>
    <w:rsid w:val="00777975"/>
    <w:rsid w:val="00777C19"/>
    <w:rsid w:val="0078091E"/>
    <w:rsid w:val="00780D13"/>
    <w:rsid w:val="00780D27"/>
    <w:rsid w:val="007810C8"/>
    <w:rsid w:val="00781895"/>
    <w:rsid w:val="0078241F"/>
    <w:rsid w:val="00782512"/>
    <w:rsid w:val="00782E52"/>
    <w:rsid w:val="007837F7"/>
    <w:rsid w:val="00783F40"/>
    <w:rsid w:val="00784334"/>
    <w:rsid w:val="00784AA7"/>
    <w:rsid w:val="00784B2B"/>
    <w:rsid w:val="00784CFE"/>
    <w:rsid w:val="00785376"/>
    <w:rsid w:val="00786347"/>
    <w:rsid w:val="007866CB"/>
    <w:rsid w:val="0078783E"/>
    <w:rsid w:val="00787F5D"/>
    <w:rsid w:val="00787F95"/>
    <w:rsid w:val="007902BC"/>
    <w:rsid w:val="00792462"/>
    <w:rsid w:val="00793DF6"/>
    <w:rsid w:val="00794276"/>
    <w:rsid w:val="00794A13"/>
    <w:rsid w:val="007951ED"/>
    <w:rsid w:val="007957AA"/>
    <w:rsid w:val="00795C84"/>
    <w:rsid w:val="00795E13"/>
    <w:rsid w:val="00796734"/>
    <w:rsid w:val="0079752C"/>
    <w:rsid w:val="00797B33"/>
    <w:rsid w:val="007A0987"/>
    <w:rsid w:val="007A0B19"/>
    <w:rsid w:val="007A152B"/>
    <w:rsid w:val="007A1957"/>
    <w:rsid w:val="007A25A7"/>
    <w:rsid w:val="007A2F25"/>
    <w:rsid w:val="007A3B64"/>
    <w:rsid w:val="007A49AF"/>
    <w:rsid w:val="007A546D"/>
    <w:rsid w:val="007A5C3A"/>
    <w:rsid w:val="007A65A2"/>
    <w:rsid w:val="007A7495"/>
    <w:rsid w:val="007B011D"/>
    <w:rsid w:val="007B07D8"/>
    <w:rsid w:val="007B143F"/>
    <w:rsid w:val="007B1584"/>
    <w:rsid w:val="007B16F0"/>
    <w:rsid w:val="007B1EC3"/>
    <w:rsid w:val="007B2DEC"/>
    <w:rsid w:val="007B3B1A"/>
    <w:rsid w:val="007B3E83"/>
    <w:rsid w:val="007B44F8"/>
    <w:rsid w:val="007B4FBA"/>
    <w:rsid w:val="007B7010"/>
    <w:rsid w:val="007C0414"/>
    <w:rsid w:val="007C0965"/>
    <w:rsid w:val="007C166F"/>
    <w:rsid w:val="007C1B50"/>
    <w:rsid w:val="007C2610"/>
    <w:rsid w:val="007C3228"/>
    <w:rsid w:val="007C34C4"/>
    <w:rsid w:val="007C38C3"/>
    <w:rsid w:val="007C40CF"/>
    <w:rsid w:val="007C4413"/>
    <w:rsid w:val="007C4AE2"/>
    <w:rsid w:val="007C4C7F"/>
    <w:rsid w:val="007C4F3A"/>
    <w:rsid w:val="007C5681"/>
    <w:rsid w:val="007C59B0"/>
    <w:rsid w:val="007C5BD8"/>
    <w:rsid w:val="007C5D7D"/>
    <w:rsid w:val="007C68D8"/>
    <w:rsid w:val="007C738D"/>
    <w:rsid w:val="007C7E83"/>
    <w:rsid w:val="007D07D7"/>
    <w:rsid w:val="007D0FA3"/>
    <w:rsid w:val="007D167E"/>
    <w:rsid w:val="007D1966"/>
    <w:rsid w:val="007D1A39"/>
    <w:rsid w:val="007D1A49"/>
    <w:rsid w:val="007D369F"/>
    <w:rsid w:val="007D3EBC"/>
    <w:rsid w:val="007D435C"/>
    <w:rsid w:val="007D5136"/>
    <w:rsid w:val="007D5E70"/>
    <w:rsid w:val="007D6370"/>
    <w:rsid w:val="007D6CB0"/>
    <w:rsid w:val="007D7806"/>
    <w:rsid w:val="007D7E22"/>
    <w:rsid w:val="007E0176"/>
    <w:rsid w:val="007E03FE"/>
    <w:rsid w:val="007E076A"/>
    <w:rsid w:val="007E0882"/>
    <w:rsid w:val="007E09EB"/>
    <w:rsid w:val="007E09FF"/>
    <w:rsid w:val="007E0B15"/>
    <w:rsid w:val="007E0B26"/>
    <w:rsid w:val="007E15DD"/>
    <w:rsid w:val="007E190E"/>
    <w:rsid w:val="007E19C5"/>
    <w:rsid w:val="007E1F42"/>
    <w:rsid w:val="007E22B6"/>
    <w:rsid w:val="007E381D"/>
    <w:rsid w:val="007E3C26"/>
    <w:rsid w:val="007E3C82"/>
    <w:rsid w:val="007E4C2A"/>
    <w:rsid w:val="007E4CA0"/>
    <w:rsid w:val="007E5173"/>
    <w:rsid w:val="007E5359"/>
    <w:rsid w:val="007E5C73"/>
    <w:rsid w:val="007E5E2E"/>
    <w:rsid w:val="007E6801"/>
    <w:rsid w:val="007E6A74"/>
    <w:rsid w:val="007F0D26"/>
    <w:rsid w:val="007F21FD"/>
    <w:rsid w:val="007F2289"/>
    <w:rsid w:val="007F2590"/>
    <w:rsid w:val="007F3938"/>
    <w:rsid w:val="007F3A15"/>
    <w:rsid w:val="007F3B58"/>
    <w:rsid w:val="007F4006"/>
    <w:rsid w:val="007F407C"/>
    <w:rsid w:val="007F4377"/>
    <w:rsid w:val="007F5242"/>
    <w:rsid w:val="007F5AD4"/>
    <w:rsid w:val="007F5C17"/>
    <w:rsid w:val="007F5E02"/>
    <w:rsid w:val="007F60A5"/>
    <w:rsid w:val="007F60EA"/>
    <w:rsid w:val="007F6444"/>
    <w:rsid w:val="007F77C7"/>
    <w:rsid w:val="007F7AC5"/>
    <w:rsid w:val="00800656"/>
    <w:rsid w:val="00800DBC"/>
    <w:rsid w:val="008014B1"/>
    <w:rsid w:val="00801D67"/>
    <w:rsid w:val="00801FC4"/>
    <w:rsid w:val="0080240C"/>
    <w:rsid w:val="008025A8"/>
    <w:rsid w:val="00802D74"/>
    <w:rsid w:val="00802F13"/>
    <w:rsid w:val="00803A1C"/>
    <w:rsid w:val="00803DA7"/>
    <w:rsid w:val="008040F2"/>
    <w:rsid w:val="00804865"/>
    <w:rsid w:val="008056AC"/>
    <w:rsid w:val="00805C16"/>
    <w:rsid w:val="00806274"/>
    <w:rsid w:val="008078FA"/>
    <w:rsid w:val="00810B4D"/>
    <w:rsid w:val="00810F42"/>
    <w:rsid w:val="00811E07"/>
    <w:rsid w:val="00812366"/>
    <w:rsid w:val="008123D0"/>
    <w:rsid w:val="00812949"/>
    <w:rsid w:val="00813550"/>
    <w:rsid w:val="00814087"/>
    <w:rsid w:val="008143E8"/>
    <w:rsid w:val="00814C53"/>
    <w:rsid w:val="00815984"/>
    <w:rsid w:val="0081615D"/>
    <w:rsid w:val="00816AA6"/>
    <w:rsid w:val="00817096"/>
    <w:rsid w:val="00817A2C"/>
    <w:rsid w:val="00820357"/>
    <w:rsid w:val="008207B3"/>
    <w:rsid w:val="00821538"/>
    <w:rsid w:val="00824EDD"/>
    <w:rsid w:val="00825DEF"/>
    <w:rsid w:val="0082666F"/>
    <w:rsid w:val="00826D88"/>
    <w:rsid w:val="00827152"/>
    <w:rsid w:val="0082736F"/>
    <w:rsid w:val="008273D6"/>
    <w:rsid w:val="008279BE"/>
    <w:rsid w:val="00830021"/>
    <w:rsid w:val="008302E1"/>
    <w:rsid w:val="00830AFE"/>
    <w:rsid w:val="008318E3"/>
    <w:rsid w:val="00831CCF"/>
    <w:rsid w:val="008322DE"/>
    <w:rsid w:val="0083289C"/>
    <w:rsid w:val="00833348"/>
    <w:rsid w:val="00833F7D"/>
    <w:rsid w:val="00834B5D"/>
    <w:rsid w:val="00834F85"/>
    <w:rsid w:val="00834F90"/>
    <w:rsid w:val="0083580F"/>
    <w:rsid w:val="00837655"/>
    <w:rsid w:val="008410C6"/>
    <w:rsid w:val="00841C5D"/>
    <w:rsid w:val="0084226A"/>
    <w:rsid w:val="00842367"/>
    <w:rsid w:val="00842368"/>
    <w:rsid w:val="008424C7"/>
    <w:rsid w:val="008443FB"/>
    <w:rsid w:val="00845D68"/>
    <w:rsid w:val="00846125"/>
    <w:rsid w:val="00846CD1"/>
    <w:rsid w:val="00847635"/>
    <w:rsid w:val="00847861"/>
    <w:rsid w:val="00847D09"/>
    <w:rsid w:val="00851DEE"/>
    <w:rsid w:val="0085252A"/>
    <w:rsid w:val="008526CE"/>
    <w:rsid w:val="00852737"/>
    <w:rsid w:val="0085422B"/>
    <w:rsid w:val="00854A3F"/>
    <w:rsid w:val="00854EC3"/>
    <w:rsid w:val="00854F02"/>
    <w:rsid w:val="00855B4D"/>
    <w:rsid w:val="00855D70"/>
    <w:rsid w:val="008562F1"/>
    <w:rsid w:val="008564F3"/>
    <w:rsid w:val="00856F02"/>
    <w:rsid w:val="008573EE"/>
    <w:rsid w:val="008579C2"/>
    <w:rsid w:val="00857C37"/>
    <w:rsid w:val="00857FD0"/>
    <w:rsid w:val="008600C9"/>
    <w:rsid w:val="0086015C"/>
    <w:rsid w:val="00860893"/>
    <w:rsid w:val="00860A15"/>
    <w:rsid w:val="0086113B"/>
    <w:rsid w:val="0086114B"/>
    <w:rsid w:val="008616AB"/>
    <w:rsid w:val="00861B52"/>
    <w:rsid w:val="00862D26"/>
    <w:rsid w:val="00863101"/>
    <w:rsid w:val="0086320F"/>
    <w:rsid w:val="008634F6"/>
    <w:rsid w:val="00863D36"/>
    <w:rsid w:val="008641E3"/>
    <w:rsid w:val="0086509E"/>
    <w:rsid w:val="008657EB"/>
    <w:rsid w:val="008667AE"/>
    <w:rsid w:val="00866F07"/>
    <w:rsid w:val="008675BE"/>
    <w:rsid w:val="00870015"/>
    <w:rsid w:val="00871586"/>
    <w:rsid w:val="00871D29"/>
    <w:rsid w:val="008727C2"/>
    <w:rsid w:val="0087298E"/>
    <w:rsid w:val="008735B9"/>
    <w:rsid w:val="00873974"/>
    <w:rsid w:val="008758A9"/>
    <w:rsid w:val="00875FEE"/>
    <w:rsid w:val="0087629D"/>
    <w:rsid w:val="0087641B"/>
    <w:rsid w:val="008768F4"/>
    <w:rsid w:val="00876CE6"/>
    <w:rsid w:val="00876E67"/>
    <w:rsid w:val="00877319"/>
    <w:rsid w:val="00877726"/>
    <w:rsid w:val="0088038F"/>
    <w:rsid w:val="00880E42"/>
    <w:rsid w:val="0088173D"/>
    <w:rsid w:val="008817E8"/>
    <w:rsid w:val="00881D1A"/>
    <w:rsid w:val="00881E11"/>
    <w:rsid w:val="00882148"/>
    <w:rsid w:val="0088276F"/>
    <w:rsid w:val="008828C3"/>
    <w:rsid w:val="00882EFF"/>
    <w:rsid w:val="008837EE"/>
    <w:rsid w:val="00883C82"/>
    <w:rsid w:val="008847E0"/>
    <w:rsid w:val="00885875"/>
    <w:rsid w:val="00885B40"/>
    <w:rsid w:val="00885B63"/>
    <w:rsid w:val="008862DD"/>
    <w:rsid w:val="008863A3"/>
    <w:rsid w:val="00886D49"/>
    <w:rsid w:val="00886D9F"/>
    <w:rsid w:val="00886FF1"/>
    <w:rsid w:val="00887527"/>
    <w:rsid w:val="00890184"/>
    <w:rsid w:val="008931F6"/>
    <w:rsid w:val="0089363A"/>
    <w:rsid w:val="00893F7E"/>
    <w:rsid w:val="0089593B"/>
    <w:rsid w:val="00895DCC"/>
    <w:rsid w:val="0089650F"/>
    <w:rsid w:val="008973F6"/>
    <w:rsid w:val="00897B68"/>
    <w:rsid w:val="008A03B8"/>
    <w:rsid w:val="008A0509"/>
    <w:rsid w:val="008A194E"/>
    <w:rsid w:val="008A1AEF"/>
    <w:rsid w:val="008A20E5"/>
    <w:rsid w:val="008A2360"/>
    <w:rsid w:val="008A23CF"/>
    <w:rsid w:val="008A2CD5"/>
    <w:rsid w:val="008A2DBE"/>
    <w:rsid w:val="008A2FD6"/>
    <w:rsid w:val="008A37AE"/>
    <w:rsid w:val="008A4DD1"/>
    <w:rsid w:val="008A4F1C"/>
    <w:rsid w:val="008A774E"/>
    <w:rsid w:val="008A7925"/>
    <w:rsid w:val="008A7AFC"/>
    <w:rsid w:val="008A7D8B"/>
    <w:rsid w:val="008B00C4"/>
    <w:rsid w:val="008B0272"/>
    <w:rsid w:val="008B12D4"/>
    <w:rsid w:val="008B1848"/>
    <w:rsid w:val="008B1B44"/>
    <w:rsid w:val="008B1D99"/>
    <w:rsid w:val="008B1DF2"/>
    <w:rsid w:val="008B2655"/>
    <w:rsid w:val="008B2735"/>
    <w:rsid w:val="008B2983"/>
    <w:rsid w:val="008B2DA5"/>
    <w:rsid w:val="008B3419"/>
    <w:rsid w:val="008B3832"/>
    <w:rsid w:val="008B385B"/>
    <w:rsid w:val="008B395D"/>
    <w:rsid w:val="008B3979"/>
    <w:rsid w:val="008B3EBE"/>
    <w:rsid w:val="008B4A3C"/>
    <w:rsid w:val="008B4D6F"/>
    <w:rsid w:val="008B664F"/>
    <w:rsid w:val="008B6D57"/>
    <w:rsid w:val="008C0248"/>
    <w:rsid w:val="008C2B22"/>
    <w:rsid w:val="008C2CEB"/>
    <w:rsid w:val="008C2D2E"/>
    <w:rsid w:val="008C32E9"/>
    <w:rsid w:val="008C337E"/>
    <w:rsid w:val="008C343D"/>
    <w:rsid w:val="008C37C3"/>
    <w:rsid w:val="008C4DFD"/>
    <w:rsid w:val="008C5762"/>
    <w:rsid w:val="008C579A"/>
    <w:rsid w:val="008C5E9E"/>
    <w:rsid w:val="008C5F23"/>
    <w:rsid w:val="008C609B"/>
    <w:rsid w:val="008C667B"/>
    <w:rsid w:val="008C670E"/>
    <w:rsid w:val="008C70DE"/>
    <w:rsid w:val="008C74DB"/>
    <w:rsid w:val="008C7B12"/>
    <w:rsid w:val="008D0313"/>
    <w:rsid w:val="008D1689"/>
    <w:rsid w:val="008D2FFD"/>
    <w:rsid w:val="008D315C"/>
    <w:rsid w:val="008D425A"/>
    <w:rsid w:val="008D4C25"/>
    <w:rsid w:val="008D52D5"/>
    <w:rsid w:val="008D563C"/>
    <w:rsid w:val="008D63B6"/>
    <w:rsid w:val="008D64B6"/>
    <w:rsid w:val="008D67A7"/>
    <w:rsid w:val="008D6A82"/>
    <w:rsid w:val="008D74E2"/>
    <w:rsid w:val="008D758D"/>
    <w:rsid w:val="008D7B98"/>
    <w:rsid w:val="008E08CA"/>
    <w:rsid w:val="008E094C"/>
    <w:rsid w:val="008E163D"/>
    <w:rsid w:val="008E2AC5"/>
    <w:rsid w:val="008E2B40"/>
    <w:rsid w:val="008E3000"/>
    <w:rsid w:val="008E3AB5"/>
    <w:rsid w:val="008E4632"/>
    <w:rsid w:val="008E4ABF"/>
    <w:rsid w:val="008E4FB3"/>
    <w:rsid w:val="008E5208"/>
    <w:rsid w:val="008E5F88"/>
    <w:rsid w:val="008E610D"/>
    <w:rsid w:val="008E6E2D"/>
    <w:rsid w:val="008E74B6"/>
    <w:rsid w:val="008F0122"/>
    <w:rsid w:val="008F1D9B"/>
    <w:rsid w:val="008F1E25"/>
    <w:rsid w:val="008F22A1"/>
    <w:rsid w:val="008F4090"/>
    <w:rsid w:val="008F4BED"/>
    <w:rsid w:val="008F4EF5"/>
    <w:rsid w:val="008F536D"/>
    <w:rsid w:val="008F53F8"/>
    <w:rsid w:val="008F5409"/>
    <w:rsid w:val="008F58D9"/>
    <w:rsid w:val="008F6F38"/>
    <w:rsid w:val="008F6F69"/>
    <w:rsid w:val="008F70B4"/>
    <w:rsid w:val="00901074"/>
    <w:rsid w:val="009019DD"/>
    <w:rsid w:val="00901D80"/>
    <w:rsid w:val="00901E7A"/>
    <w:rsid w:val="00902E97"/>
    <w:rsid w:val="0090308F"/>
    <w:rsid w:val="0090311E"/>
    <w:rsid w:val="00903200"/>
    <w:rsid w:val="00903EF8"/>
    <w:rsid w:val="00904545"/>
    <w:rsid w:val="009052F7"/>
    <w:rsid w:val="00905A80"/>
    <w:rsid w:val="00905AC7"/>
    <w:rsid w:val="00905AF4"/>
    <w:rsid w:val="00905F74"/>
    <w:rsid w:val="00906F8E"/>
    <w:rsid w:val="0090725D"/>
    <w:rsid w:val="00907CDB"/>
    <w:rsid w:val="00907DEF"/>
    <w:rsid w:val="0091068B"/>
    <w:rsid w:val="00910722"/>
    <w:rsid w:val="00910DB6"/>
    <w:rsid w:val="00911797"/>
    <w:rsid w:val="00913097"/>
    <w:rsid w:val="0091336F"/>
    <w:rsid w:val="009135B5"/>
    <w:rsid w:val="0091399E"/>
    <w:rsid w:val="00913E0F"/>
    <w:rsid w:val="0091525C"/>
    <w:rsid w:val="009155F9"/>
    <w:rsid w:val="0091569A"/>
    <w:rsid w:val="00915943"/>
    <w:rsid w:val="0091618F"/>
    <w:rsid w:val="0091650C"/>
    <w:rsid w:val="00917B37"/>
    <w:rsid w:val="00917BD4"/>
    <w:rsid w:val="00920400"/>
    <w:rsid w:val="0092081E"/>
    <w:rsid w:val="00920D44"/>
    <w:rsid w:val="00921098"/>
    <w:rsid w:val="0092167C"/>
    <w:rsid w:val="00921D15"/>
    <w:rsid w:val="00921DF8"/>
    <w:rsid w:val="009221E1"/>
    <w:rsid w:val="009224B1"/>
    <w:rsid w:val="00922507"/>
    <w:rsid w:val="009225F8"/>
    <w:rsid w:val="00922B09"/>
    <w:rsid w:val="009241B6"/>
    <w:rsid w:val="00924325"/>
    <w:rsid w:val="009258F9"/>
    <w:rsid w:val="009259B3"/>
    <w:rsid w:val="00925A95"/>
    <w:rsid w:val="00925ABD"/>
    <w:rsid w:val="00925B26"/>
    <w:rsid w:val="00925F4F"/>
    <w:rsid w:val="009266F3"/>
    <w:rsid w:val="00926725"/>
    <w:rsid w:val="009268E3"/>
    <w:rsid w:val="00927F4A"/>
    <w:rsid w:val="00930368"/>
    <w:rsid w:val="009303C6"/>
    <w:rsid w:val="009309C7"/>
    <w:rsid w:val="0093116F"/>
    <w:rsid w:val="0093142A"/>
    <w:rsid w:val="009315B5"/>
    <w:rsid w:val="00931DF5"/>
    <w:rsid w:val="00932102"/>
    <w:rsid w:val="00933B10"/>
    <w:rsid w:val="00933B63"/>
    <w:rsid w:val="00934DC4"/>
    <w:rsid w:val="00935055"/>
    <w:rsid w:val="00935164"/>
    <w:rsid w:val="009354F3"/>
    <w:rsid w:val="009358CF"/>
    <w:rsid w:val="00935961"/>
    <w:rsid w:val="00936504"/>
    <w:rsid w:val="0093685C"/>
    <w:rsid w:val="0093687B"/>
    <w:rsid w:val="00936ADD"/>
    <w:rsid w:val="00936C4C"/>
    <w:rsid w:val="0094080A"/>
    <w:rsid w:val="00941424"/>
    <w:rsid w:val="0094150E"/>
    <w:rsid w:val="0094156F"/>
    <w:rsid w:val="00941871"/>
    <w:rsid w:val="00941A4C"/>
    <w:rsid w:val="00942582"/>
    <w:rsid w:val="0094344A"/>
    <w:rsid w:val="009449E5"/>
    <w:rsid w:val="00945343"/>
    <w:rsid w:val="00945C50"/>
    <w:rsid w:val="00946133"/>
    <w:rsid w:val="00946747"/>
    <w:rsid w:val="00946F82"/>
    <w:rsid w:val="00947E95"/>
    <w:rsid w:val="00951B2F"/>
    <w:rsid w:val="00951DAD"/>
    <w:rsid w:val="0095310F"/>
    <w:rsid w:val="00953871"/>
    <w:rsid w:val="00953D3B"/>
    <w:rsid w:val="00955540"/>
    <w:rsid w:val="00955744"/>
    <w:rsid w:val="00955C7F"/>
    <w:rsid w:val="00955D3D"/>
    <w:rsid w:val="0095647E"/>
    <w:rsid w:val="00957A94"/>
    <w:rsid w:val="00957FBE"/>
    <w:rsid w:val="009604A9"/>
    <w:rsid w:val="00960717"/>
    <w:rsid w:val="009607C8"/>
    <w:rsid w:val="00960FC2"/>
    <w:rsid w:val="00961355"/>
    <w:rsid w:val="009617B1"/>
    <w:rsid w:val="00962B7E"/>
    <w:rsid w:val="00963287"/>
    <w:rsid w:val="00963330"/>
    <w:rsid w:val="00963975"/>
    <w:rsid w:val="00963A96"/>
    <w:rsid w:val="0096427A"/>
    <w:rsid w:val="00964799"/>
    <w:rsid w:val="00964870"/>
    <w:rsid w:val="00964E9B"/>
    <w:rsid w:val="00965F92"/>
    <w:rsid w:val="009670F1"/>
    <w:rsid w:val="00967150"/>
    <w:rsid w:val="00967299"/>
    <w:rsid w:val="009674ED"/>
    <w:rsid w:val="0096798C"/>
    <w:rsid w:val="00967F35"/>
    <w:rsid w:val="0097055D"/>
    <w:rsid w:val="00970C18"/>
    <w:rsid w:val="0097169F"/>
    <w:rsid w:val="0097171B"/>
    <w:rsid w:val="009717B3"/>
    <w:rsid w:val="00971824"/>
    <w:rsid w:val="00971DF3"/>
    <w:rsid w:val="009720BB"/>
    <w:rsid w:val="0097278C"/>
    <w:rsid w:val="009732F7"/>
    <w:rsid w:val="00973DB6"/>
    <w:rsid w:val="0098092E"/>
    <w:rsid w:val="00981AB5"/>
    <w:rsid w:val="009823CD"/>
    <w:rsid w:val="00983298"/>
    <w:rsid w:val="00983B0F"/>
    <w:rsid w:val="00984651"/>
    <w:rsid w:val="00984E4D"/>
    <w:rsid w:val="00985159"/>
    <w:rsid w:val="009853E2"/>
    <w:rsid w:val="0098562F"/>
    <w:rsid w:val="00985EBD"/>
    <w:rsid w:val="00985F9A"/>
    <w:rsid w:val="00986271"/>
    <w:rsid w:val="00986BB5"/>
    <w:rsid w:val="009873F6"/>
    <w:rsid w:val="00987AFD"/>
    <w:rsid w:val="0099037E"/>
    <w:rsid w:val="00990CC0"/>
    <w:rsid w:val="00990E3B"/>
    <w:rsid w:val="00990FDE"/>
    <w:rsid w:val="00991358"/>
    <w:rsid w:val="009920BA"/>
    <w:rsid w:val="009925D1"/>
    <w:rsid w:val="00992602"/>
    <w:rsid w:val="00993A0C"/>
    <w:rsid w:val="00993B35"/>
    <w:rsid w:val="00994236"/>
    <w:rsid w:val="00994523"/>
    <w:rsid w:val="00994792"/>
    <w:rsid w:val="00994E4F"/>
    <w:rsid w:val="00994EFE"/>
    <w:rsid w:val="00995E70"/>
    <w:rsid w:val="009966C8"/>
    <w:rsid w:val="00997431"/>
    <w:rsid w:val="00997B6B"/>
    <w:rsid w:val="00997C7E"/>
    <w:rsid w:val="00997E02"/>
    <w:rsid w:val="009A04C4"/>
    <w:rsid w:val="009A0D38"/>
    <w:rsid w:val="009A1608"/>
    <w:rsid w:val="009A1C4A"/>
    <w:rsid w:val="009A265F"/>
    <w:rsid w:val="009A2C1B"/>
    <w:rsid w:val="009A3626"/>
    <w:rsid w:val="009A3807"/>
    <w:rsid w:val="009A38B9"/>
    <w:rsid w:val="009A4319"/>
    <w:rsid w:val="009A44D5"/>
    <w:rsid w:val="009A460D"/>
    <w:rsid w:val="009A47D0"/>
    <w:rsid w:val="009A63E4"/>
    <w:rsid w:val="009A7052"/>
    <w:rsid w:val="009A745E"/>
    <w:rsid w:val="009A7BDD"/>
    <w:rsid w:val="009A7EF1"/>
    <w:rsid w:val="009B001E"/>
    <w:rsid w:val="009B1A60"/>
    <w:rsid w:val="009B22F1"/>
    <w:rsid w:val="009B261B"/>
    <w:rsid w:val="009B26AA"/>
    <w:rsid w:val="009B3034"/>
    <w:rsid w:val="009B3AAA"/>
    <w:rsid w:val="009B4069"/>
    <w:rsid w:val="009B41A9"/>
    <w:rsid w:val="009B4671"/>
    <w:rsid w:val="009B5CB2"/>
    <w:rsid w:val="009B5EFF"/>
    <w:rsid w:val="009B6068"/>
    <w:rsid w:val="009B6403"/>
    <w:rsid w:val="009B666A"/>
    <w:rsid w:val="009B7578"/>
    <w:rsid w:val="009B7B4A"/>
    <w:rsid w:val="009C02F5"/>
    <w:rsid w:val="009C0727"/>
    <w:rsid w:val="009C092B"/>
    <w:rsid w:val="009C1E64"/>
    <w:rsid w:val="009C1E9F"/>
    <w:rsid w:val="009C2032"/>
    <w:rsid w:val="009C2587"/>
    <w:rsid w:val="009C2B31"/>
    <w:rsid w:val="009C2CB4"/>
    <w:rsid w:val="009C322A"/>
    <w:rsid w:val="009C3672"/>
    <w:rsid w:val="009C3EC9"/>
    <w:rsid w:val="009C433F"/>
    <w:rsid w:val="009C49B5"/>
    <w:rsid w:val="009C4B2A"/>
    <w:rsid w:val="009C5B30"/>
    <w:rsid w:val="009C6316"/>
    <w:rsid w:val="009C7BBD"/>
    <w:rsid w:val="009D01BE"/>
    <w:rsid w:val="009D02DD"/>
    <w:rsid w:val="009D0396"/>
    <w:rsid w:val="009D03D8"/>
    <w:rsid w:val="009D05E9"/>
    <w:rsid w:val="009D0850"/>
    <w:rsid w:val="009D1AEC"/>
    <w:rsid w:val="009D2228"/>
    <w:rsid w:val="009D24E2"/>
    <w:rsid w:val="009D3056"/>
    <w:rsid w:val="009D440E"/>
    <w:rsid w:val="009D46E9"/>
    <w:rsid w:val="009D4D33"/>
    <w:rsid w:val="009D4E0F"/>
    <w:rsid w:val="009D6C9A"/>
    <w:rsid w:val="009D799A"/>
    <w:rsid w:val="009E10EF"/>
    <w:rsid w:val="009E197B"/>
    <w:rsid w:val="009E22C6"/>
    <w:rsid w:val="009E246F"/>
    <w:rsid w:val="009E41FD"/>
    <w:rsid w:val="009E4ED1"/>
    <w:rsid w:val="009E535E"/>
    <w:rsid w:val="009E65C1"/>
    <w:rsid w:val="009E67BE"/>
    <w:rsid w:val="009E6CE9"/>
    <w:rsid w:val="009E6E3D"/>
    <w:rsid w:val="009E7084"/>
    <w:rsid w:val="009E7730"/>
    <w:rsid w:val="009E7E27"/>
    <w:rsid w:val="009F029D"/>
    <w:rsid w:val="009F1E10"/>
    <w:rsid w:val="009F2939"/>
    <w:rsid w:val="009F31EB"/>
    <w:rsid w:val="009F329F"/>
    <w:rsid w:val="009F3938"/>
    <w:rsid w:val="009F4120"/>
    <w:rsid w:val="009F429D"/>
    <w:rsid w:val="009F4538"/>
    <w:rsid w:val="009F64E1"/>
    <w:rsid w:val="009F6A75"/>
    <w:rsid w:val="009F7767"/>
    <w:rsid w:val="009F7C3D"/>
    <w:rsid w:val="00A01456"/>
    <w:rsid w:val="00A02093"/>
    <w:rsid w:val="00A03229"/>
    <w:rsid w:val="00A041CE"/>
    <w:rsid w:val="00A043FE"/>
    <w:rsid w:val="00A05068"/>
    <w:rsid w:val="00A053A2"/>
    <w:rsid w:val="00A054EF"/>
    <w:rsid w:val="00A05583"/>
    <w:rsid w:val="00A05FC9"/>
    <w:rsid w:val="00A06073"/>
    <w:rsid w:val="00A073EA"/>
    <w:rsid w:val="00A07446"/>
    <w:rsid w:val="00A105D1"/>
    <w:rsid w:val="00A11264"/>
    <w:rsid w:val="00A11293"/>
    <w:rsid w:val="00A11DA0"/>
    <w:rsid w:val="00A11E3B"/>
    <w:rsid w:val="00A12D9D"/>
    <w:rsid w:val="00A130C0"/>
    <w:rsid w:val="00A144E1"/>
    <w:rsid w:val="00A14866"/>
    <w:rsid w:val="00A15538"/>
    <w:rsid w:val="00A157E7"/>
    <w:rsid w:val="00A15CCD"/>
    <w:rsid w:val="00A1603B"/>
    <w:rsid w:val="00A16C66"/>
    <w:rsid w:val="00A17CBF"/>
    <w:rsid w:val="00A2022B"/>
    <w:rsid w:val="00A2124C"/>
    <w:rsid w:val="00A21455"/>
    <w:rsid w:val="00A21844"/>
    <w:rsid w:val="00A21938"/>
    <w:rsid w:val="00A21DC0"/>
    <w:rsid w:val="00A226A6"/>
    <w:rsid w:val="00A22E25"/>
    <w:rsid w:val="00A231CC"/>
    <w:rsid w:val="00A231D4"/>
    <w:rsid w:val="00A234CD"/>
    <w:rsid w:val="00A2357F"/>
    <w:rsid w:val="00A23816"/>
    <w:rsid w:val="00A23BF4"/>
    <w:rsid w:val="00A23C39"/>
    <w:rsid w:val="00A240A9"/>
    <w:rsid w:val="00A24E9B"/>
    <w:rsid w:val="00A25220"/>
    <w:rsid w:val="00A256F0"/>
    <w:rsid w:val="00A25B0A"/>
    <w:rsid w:val="00A25B87"/>
    <w:rsid w:val="00A26808"/>
    <w:rsid w:val="00A26F14"/>
    <w:rsid w:val="00A27F8A"/>
    <w:rsid w:val="00A30305"/>
    <w:rsid w:val="00A30C89"/>
    <w:rsid w:val="00A312CD"/>
    <w:rsid w:val="00A31864"/>
    <w:rsid w:val="00A31BBE"/>
    <w:rsid w:val="00A31F42"/>
    <w:rsid w:val="00A32A92"/>
    <w:rsid w:val="00A33A7E"/>
    <w:rsid w:val="00A34473"/>
    <w:rsid w:val="00A34C5C"/>
    <w:rsid w:val="00A355ED"/>
    <w:rsid w:val="00A35F71"/>
    <w:rsid w:val="00A373A7"/>
    <w:rsid w:val="00A40276"/>
    <w:rsid w:val="00A4171E"/>
    <w:rsid w:val="00A41EEF"/>
    <w:rsid w:val="00A45832"/>
    <w:rsid w:val="00A459E0"/>
    <w:rsid w:val="00A46C0A"/>
    <w:rsid w:val="00A476BD"/>
    <w:rsid w:val="00A50068"/>
    <w:rsid w:val="00A5077C"/>
    <w:rsid w:val="00A509FE"/>
    <w:rsid w:val="00A511C2"/>
    <w:rsid w:val="00A51245"/>
    <w:rsid w:val="00A52361"/>
    <w:rsid w:val="00A52904"/>
    <w:rsid w:val="00A537E2"/>
    <w:rsid w:val="00A53A04"/>
    <w:rsid w:val="00A53D7B"/>
    <w:rsid w:val="00A54557"/>
    <w:rsid w:val="00A54EF0"/>
    <w:rsid w:val="00A558D5"/>
    <w:rsid w:val="00A56809"/>
    <w:rsid w:val="00A56980"/>
    <w:rsid w:val="00A57E43"/>
    <w:rsid w:val="00A600BC"/>
    <w:rsid w:val="00A61962"/>
    <w:rsid w:val="00A619A6"/>
    <w:rsid w:val="00A61BC0"/>
    <w:rsid w:val="00A622A8"/>
    <w:rsid w:val="00A623A1"/>
    <w:rsid w:val="00A625B5"/>
    <w:rsid w:val="00A62B8A"/>
    <w:rsid w:val="00A631D7"/>
    <w:rsid w:val="00A63779"/>
    <w:rsid w:val="00A638C2"/>
    <w:rsid w:val="00A638E8"/>
    <w:rsid w:val="00A63C8D"/>
    <w:rsid w:val="00A63E66"/>
    <w:rsid w:val="00A65A06"/>
    <w:rsid w:val="00A65C2E"/>
    <w:rsid w:val="00A6682D"/>
    <w:rsid w:val="00A6764C"/>
    <w:rsid w:val="00A67913"/>
    <w:rsid w:val="00A67D40"/>
    <w:rsid w:val="00A70150"/>
    <w:rsid w:val="00A701B0"/>
    <w:rsid w:val="00A71402"/>
    <w:rsid w:val="00A71D91"/>
    <w:rsid w:val="00A724C8"/>
    <w:rsid w:val="00A72F72"/>
    <w:rsid w:val="00A72FE7"/>
    <w:rsid w:val="00A738B9"/>
    <w:rsid w:val="00A73E8A"/>
    <w:rsid w:val="00A74B60"/>
    <w:rsid w:val="00A75082"/>
    <w:rsid w:val="00A751EC"/>
    <w:rsid w:val="00A75A4A"/>
    <w:rsid w:val="00A761A7"/>
    <w:rsid w:val="00A766D3"/>
    <w:rsid w:val="00A7723E"/>
    <w:rsid w:val="00A77353"/>
    <w:rsid w:val="00A77B16"/>
    <w:rsid w:val="00A8008F"/>
    <w:rsid w:val="00A801E4"/>
    <w:rsid w:val="00A80FC3"/>
    <w:rsid w:val="00A8113F"/>
    <w:rsid w:val="00A81189"/>
    <w:rsid w:val="00A81FA4"/>
    <w:rsid w:val="00A82E5C"/>
    <w:rsid w:val="00A82F2A"/>
    <w:rsid w:val="00A832CE"/>
    <w:rsid w:val="00A839C8"/>
    <w:rsid w:val="00A845D4"/>
    <w:rsid w:val="00A85065"/>
    <w:rsid w:val="00A86D5D"/>
    <w:rsid w:val="00A870BB"/>
    <w:rsid w:val="00A87BAA"/>
    <w:rsid w:val="00A87BF6"/>
    <w:rsid w:val="00A87C94"/>
    <w:rsid w:val="00A903CC"/>
    <w:rsid w:val="00A90A61"/>
    <w:rsid w:val="00A911AE"/>
    <w:rsid w:val="00A91523"/>
    <w:rsid w:val="00A91691"/>
    <w:rsid w:val="00A916B9"/>
    <w:rsid w:val="00A930E0"/>
    <w:rsid w:val="00A930E6"/>
    <w:rsid w:val="00A93A78"/>
    <w:rsid w:val="00A9442B"/>
    <w:rsid w:val="00A94460"/>
    <w:rsid w:val="00A947D0"/>
    <w:rsid w:val="00A949E6"/>
    <w:rsid w:val="00A95082"/>
    <w:rsid w:val="00A95143"/>
    <w:rsid w:val="00A95949"/>
    <w:rsid w:val="00A95FB6"/>
    <w:rsid w:val="00A96464"/>
    <w:rsid w:val="00A97D70"/>
    <w:rsid w:val="00AA01F2"/>
    <w:rsid w:val="00AA15C3"/>
    <w:rsid w:val="00AA1700"/>
    <w:rsid w:val="00AA2326"/>
    <w:rsid w:val="00AA280F"/>
    <w:rsid w:val="00AA2A46"/>
    <w:rsid w:val="00AA31B6"/>
    <w:rsid w:val="00AA4372"/>
    <w:rsid w:val="00AA455E"/>
    <w:rsid w:val="00AA656D"/>
    <w:rsid w:val="00AA6E1C"/>
    <w:rsid w:val="00AA7938"/>
    <w:rsid w:val="00AA7944"/>
    <w:rsid w:val="00AB01AD"/>
    <w:rsid w:val="00AB034E"/>
    <w:rsid w:val="00AB06F5"/>
    <w:rsid w:val="00AB3024"/>
    <w:rsid w:val="00AB38DB"/>
    <w:rsid w:val="00AB4F19"/>
    <w:rsid w:val="00AB51D2"/>
    <w:rsid w:val="00AB523B"/>
    <w:rsid w:val="00AB5965"/>
    <w:rsid w:val="00AB5D9C"/>
    <w:rsid w:val="00AB60CA"/>
    <w:rsid w:val="00AB62E7"/>
    <w:rsid w:val="00AB7C81"/>
    <w:rsid w:val="00AC0249"/>
    <w:rsid w:val="00AC060E"/>
    <w:rsid w:val="00AC0712"/>
    <w:rsid w:val="00AC0A08"/>
    <w:rsid w:val="00AC0E5A"/>
    <w:rsid w:val="00AC1BB6"/>
    <w:rsid w:val="00AC1BF0"/>
    <w:rsid w:val="00AC3F0E"/>
    <w:rsid w:val="00AC47DB"/>
    <w:rsid w:val="00AC5720"/>
    <w:rsid w:val="00AC5E40"/>
    <w:rsid w:val="00AC6507"/>
    <w:rsid w:val="00AC6F6F"/>
    <w:rsid w:val="00AD0205"/>
    <w:rsid w:val="00AD0293"/>
    <w:rsid w:val="00AD0870"/>
    <w:rsid w:val="00AD0E0D"/>
    <w:rsid w:val="00AD17BF"/>
    <w:rsid w:val="00AD2D26"/>
    <w:rsid w:val="00AD3C7F"/>
    <w:rsid w:val="00AD3F89"/>
    <w:rsid w:val="00AD4068"/>
    <w:rsid w:val="00AD42DE"/>
    <w:rsid w:val="00AD46E9"/>
    <w:rsid w:val="00AD47A4"/>
    <w:rsid w:val="00AD4A5F"/>
    <w:rsid w:val="00AD5340"/>
    <w:rsid w:val="00AD6D5E"/>
    <w:rsid w:val="00AD6E27"/>
    <w:rsid w:val="00AE0193"/>
    <w:rsid w:val="00AE0310"/>
    <w:rsid w:val="00AE17B2"/>
    <w:rsid w:val="00AE19F6"/>
    <w:rsid w:val="00AE1B11"/>
    <w:rsid w:val="00AE1FBE"/>
    <w:rsid w:val="00AE228E"/>
    <w:rsid w:val="00AE29F7"/>
    <w:rsid w:val="00AE2CE8"/>
    <w:rsid w:val="00AE321E"/>
    <w:rsid w:val="00AE4075"/>
    <w:rsid w:val="00AE424C"/>
    <w:rsid w:val="00AE5161"/>
    <w:rsid w:val="00AE51BF"/>
    <w:rsid w:val="00AE5665"/>
    <w:rsid w:val="00AE625E"/>
    <w:rsid w:val="00AE6367"/>
    <w:rsid w:val="00AE708F"/>
    <w:rsid w:val="00AF051B"/>
    <w:rsid w:val="00AF0A27"/>
    <w:rsid w:val="00AF15BF"/>
    <w:rsid w:val="00AF364C"/>
    <w:rsid w:val="00AF3CD1"/>
    <w:rsid w:val="00AF4435"/>
    <w:rsid w:val="00AF5F12"/>
    <w:rsid w:val="00AF6103"/>
    <w:rsid w:val="00AF63E1"/>
    <w:rsid w:val="00AF684E"/>
    <w:rsid w:val="00AF6FEA"/>
    <w:rsid w:val="00AF705B"/>
    <w:rsid w:val="00AF7213"/>
    <w:rsid w:val="00AF765B"/>
    <w:rsid w:val="00AF7769"/>
    <w:rsid w:val="00AF793E"/>
    <w:rsid w:val="00B00286"/>
    <w:rsid w:val="00B00966"/>
    <w:rsid w:val="00B01581"/>
    <w:rsid w:val="00B01ADA"/>
    <w:rsid w:val="00B022E9"/>
    <w:rsid w:val="00B023EA"/>
    <w:rsid w:val="00B0250A"/>
    <w:rsid w:val="00B02A66"/>
    <w:rsid w:val="00B042D0"/>
    <w:rsid w:val="00B04FD7"/>
    <w:rsid w:val="00B0502F"/>
    <w:rsid w:val="00B05711"/>
    <w:rsid w:val="00B06A45"/>
    <w:rsid w:val="00B06E1F"/>
    <w:rsid w:val="00B07837"/>
    <w:rsid w:val="00B07BB1"/>
    <w:rsid w:val="00B11132"/>
    <w:rsid w:val="00B11637"/>
    <w:rsid w:val="00B11F48"/>
    <w:rsid w:val="00B12B1C"/>
    <w:rsid w:val="00B13A16"/>
    <w:rsid w:val="00B14109"/>
    <w:rsid w:val="00B14390"/>
    <w:rsid w:val="00B149BC"/>
    <w:rsid w:val="00B15986"/>
    <w:rsid w:val="00B1697B"/>
    <w:rsid w:val="00B172B3"/>
    <w:rsid w:val="00B20569"/>
    <w:rsid w:val="00B20660"/>
    <w:rsid w:val="00B2081D"/>
    <w:rsid w:val="00B20A6E"/>
    <w:rsid w:val="00B20CD2"/>
    <w:rsid w:val="00B211AD"/>
    <w:rsid w:val="00B211B4"/>
    <w:rsid w:val="00B22175"/>
    <w:rsid w:val="00B2268B"/>
    <w:rsid w:val="00B227CA"/>
    <w:rsid w:val="00B23754"/>
    <w:rsid w:val="00B23EF9"/>
    <w:rsid w:val="00B23EFB"/>
    <w:rsid w:val="00B24339"/>
    <w:rsid w:val="00B2515E"/>
    <w:rsid w:val="00B255E6"/>
    <w:rsid w:val="00B26256"/>
    <w:rsid w:val="00B270F7"/>
    <w:rsid w:val="00B30002"/>
    <w:rsid w:val="00B308BE"/>
    <w:rsid w:val="00B30DE3"/>
    <w:rsid w:val="00B31469"/>
    <w:rsid w:val="00B318CC"/>
    <w:rsid w:val="00B31DCD"/>
    <w:rsid w:val="00B31E5B"/>
    <w:rsid w:val="00B32030"/>
    <w:rsid w:val="00B321B4"/>
    <w:rsid w:val="00B32CFD"/>
    <w:rsid w:val="00B33936"/>
    <w:rsid w:val="00B34D4C"/>
    <w:rsid w:val="00B357E1"/>
    <w:rsid w:val="00B35831"/>
    <w:rsid w:val="00B3706D"/>
    <w:rsid w:val="00B409F4"/>
    <w:rsid w:val="00B40A36"/>
    <w:rsid w:val="00B40FF0"/>
    <w:rsid w:val="00B41425"/>
    <w:rsid w:val="00B41515"/>
    <w:rsid w:val="00B41644"/>
    <w:rsid w:val="00B42CAE"/>
    <w:rsid w:val="00B42F78"/>
    <w:rsid w:val="00B43767"/>
    <w:rsid w:val="00B43D58"/>
    <w:rsid w:val="00B44289"/>
    <w:rsid w:val="00B44752"/>
    <w:rsid w:val="00B44CAE"/>
    <w:rsid w:val="00B4515C"/>
    <w:rsid w:val="00B45860"/>
    <w:rsid w:val="00B45A17"/>
    <w:rsid w:val="00B45B85"/>
    <w:rsid w:val="00B45E33"/>
    <w:rsid w:val="00B46026"/>
    <w:rsid w:val="00B461BC"/>
    <w:rsid w:val="00B461EC"/>
    <w:rsid w:val="00B46373"/>
    <w:rsid w:val="00B46388"/>
    <w:rsid w:val="00B46F63"/>
    <w:rsid w:val="00B47432"/>
    <w:rsid w:val="00B4749E"/>
    <w:rsid w:val="00B47E25"/>
    <w:rsid w:val="00B47F61"/>
    <w:rsid w:val="00B50500"/>
    <w:rsid w:val="00B506D3"/>
    <w:rsid w:val="00B50CBE"/>
    <w:rsid w:val="00B5145D"/>
    <w:rsid w:val="00B51BB3"/>
    <w:rsid w:val="00B51D5B"/>
    <w:rsid w:val="00B51E97"/>
    <w:rsid w:val="00B5202E"/>
    <w:rsid w:val="00B521B6"/>
    <w:rsid w:val="00B53B74"/>
    <w:rsid w:val="00B53FCA"/>
    <w:rsid w:val="00B56230"/>
    <w:rsid w:val="00B56ADF"/>
    <w:rsid w:val="00B56C2B"/>
    <w:rsid w:val="00B57251"/>
    <w:rsid w:val="00B57923"/>
    <w:rsid w:val="00B6006B"/>
    <w:rsid w:val="00B61D15"/>
    <w:rsid w:val="00B62618"/>
    <w:rsid w:val="00B629C3"/>
    <w:rsid w:val="00B6372C"/>
    <w:rsid w:val="00B63AC7"/>
    <w:rsid w:val="00B6417D"/>
    <w:rsid w:val="00B64EFF"/>
    <w:rsid w:val="00B65016"/>
    <w:rsid w:val="00B6610E"/>
    <w:rsid w:val="00B66677"/>
    <w:rsid w:val="00B66FD4"/>
    <w:rsid w:val="00B674CC"/>
    <w:rsid w:val="00B67AF6"/>
    <w:rsid w:val="00B70090"/>
    <w:rsid w:val="00B707EA"/>
    <w:rsid w:val="00B70B3A"/>
    <w:rsid w:val="00B71139"/>
    <w:rsid w:val="00B7184A"/>
    <w:rsid w:val="00B71FAA"/>
    <w:rsid w:val="00B72B0C"/>
    <w:rsid w:val="00B72B69"/>
    <w:rsid w:val="00B73CCC"/>
    <w:rsid w:val="00B74320"/>
    <w:rsid w:val="00B74D0E"/>
    <w:rsid w:val="00B75297"/>
    <w:rsid w:val="00B7604D"/>
    <w:rsid w:val="00B762A1"/>
    <w:rsid w:val="00B76740"/>
    <w:rsid w:val="00B770EC"/>
    <w:rsid w:val="00B805EA"/>
    <w:rsid w:val="00B807BC"/>
    <w:rsid w:val="00B80FC6"/>
    <w:rsid w:val="00B829A5"/>
    <w:rsid w:val="00B8362B"/>
    <w:rsid w:val="00B8471B"/>
    <w:rsid w:val="00B848C5"/>
    <w:rsid w:val="00B85164"/>
    <w:rsid w:val="00B851C2"/>
    <w:rsid w:val="00B8526F"/>
    <w:rsid w:val="00B870FE"/>
    <w:rsid w:val="00B87121"/>
    <w:rsid w:val="00B87670"/>
    <w:rsid w:val="00B9066C"/>
    <w:rsid w:val="00B90E11"/>
    <w:rsid w:val="00B90FCE"/>
    <w:rsid w:val="00B912EE"/>
    <w:rsid w:val="00B92177"/>
    <w:rsid w:val="00B929B5"/>
    <w:rsid w:val="00B93414"/>
    <w:rsid w:val="00B935FB"/>
    <w:rsid w:val="00B93D35"/>
    <w:rsid w:val="00B93F74"/>
    <w:rsid w:val="00B941AC"/>
    <w:rsid w:val="00B94CAB"/>
    <w:rsid w:val="00B95B8C"/>
    <w:rsid w:val="00B95E5C"/>
    <w:rsid w:val="00B96C4C"/>
    <w:rsid w:val="00B971A3"/>
    <w:rsid w:val="00BA0738"/>
    <w:rsid w:val="00BA1A01"/>
    <w:rsid w:val="00BA1D82"/>
    <w:rsid w:val="00BA3277"/>
    <w:rsid w:val="00BA3A86"/>
    <w:rsid w:val="00BA3F2F"/>
    <w:rsid w:val="00BA42E3"/>
    <w:rsid w:val="00BA44A0"/>
    <w:rsid w:val="00BA4F7F"/>
    <w:rsid w:val="00BA60CB"/>
    <w:rsid w:val="00BA6404"/>
    <w:rsid w:val="00BA6B83"/>
    <w:rsid w:val="00BA7030"/>
    <w:rsid w:val="00BA72DD"/>
    <w:rsid w:val="00BA7794"/>
    <w:rsid w:val="00BB1012"/>
    <w:rsid w:val="00BB1059"/>
    <w:rsid w:val="00BB14F7"/>
    <w:rsid w:val="00BB1F47"/>
    <w:rsid w:val="00BB2769"/>
    <w:rsid w:val="00BB278B"/>
    <w:rsid w:val="00BB285A"/>
    <w:rsid w:val="00BB2C88"/>
    <w:rsid w:val="00BB349D"/>
    <w:rsid w:val="00BB3BAA"/>
    <w:rsid w:val="00BB41B9"/>
    <w:rsid w:val="00BB50D5"/>
    <w:rsid w:val="00BB56C1"/>
    <w:rsid w:val="00BB56EF"/>
    <w:rsid w:val="00BB6F7F"/>
    <w:rsid w:val="00BB7088"/>
    <w:rsid w:val="00BB70D1"/>
    <w:rsid w:val="00BB7D17"/>
    <w:rsid w:val="00BC033F"/>
    <w:rsid w:val="00BC31DD"/>
    <w:rsid w:val="00BC3D22"/>
    <w:rsid w:val="00BC4020"/>
    <w:rsid w:val="00BC4224"/>
    <w:rsid w:val="00BC46C2"/>
    <w:rsid w:val="00BC5D7F"/>
    <w:rsid w:val="00BC5E05"/>
    <w:rsid w:val="00BC6808"/>
    <w:rsid w:val="00BC6E35"/>
    <w:rsid w:val="00BC733B"/>
    <w:rsid w:val="00BC7E64"/>
    <w:rsid w:val="00BD0655"/>
    <w:rsid w:val="00BD0931"/>
    <w:rsid w:val="00BD0EF5"/>
    <w:rsid w:val="00BD114B"/>
    <w:rsid w:val="00BD1330"/>
    <w:rsid w:val="00BD1891"/>
    <w:rsid w:val="00BD1C74"/>
    <w:rsid w:val="00BD1E6A"/>
    <w:rsid w:val="00BD1ECD"/>
    <w:rsid w:val="00BD22E2"/>
    <w:rsid w:val="00BD249A"/>
    <w:rsid w:val="00BD25AC"/>
    <w:rsid w:val="00BD2AB2"/>
    <w:rsid w:val="00BD3B4B"/>
    <w:rsid w:val="00BD40FB"/>
    <w:rsid w:val="00BD59CB"/>
    <w:rsid w:val="00BD7EDB"/>
    <w:rsid w:val="00BD7F29"/>
    <w:rsid w:val="00BE070E"/>
    <w:rsid w:val="00BE1C23"/>
    <w:rsid w:val="00BE34FE"/>
    <w:rsid w:val="00BE35B6"/>
    <w:rsid w:val="00BE3DEB"/>
    <w:rsid w:val="00BE3FC6"/>
    <w:rsid w:val="00BE420A"/>
    <w:rsid w:val="00BE4DE5"/>
    <w:rsid w:val="00BE52F6"/>
    <w:rsid w:val="00BE5714"/>
    <w:rsid w:val="00BE5A68"/>
    <w:rsid w:val="00BE5D45"/>
    <w:rsid w:val="00BE5FD8"/>
    <w:rsid w:val="00BE6217"/>
    <w:rsid w:val="00BE6A45"/>
    <w:rsid w:val="00BE6C48"/>
    <w:rsid w:val="00BF33DC"/>
    <w:rsid w:val="00BF3BFD"/>
    <w:rsid w:val="00BF40D9"/>
    <w:rsid w:val="00BF459D"/>
    <w:rsid w:val="00BF4AD4"/>
    <w:rsid w:val="00BF4BA3"/>
    <w:rsid w:val="00BF6C2C"/>
    <w:rsid w:val="00BF6EA7"/>
    <w:rsid w:val="00BF75FF"/>
    <w:rsid w:val="00BF78FC"/>
    <w:rsid w:val="00C0004E"/>
    <w:rsid w:val="00C00A93"/>
    <w:rsid w:val="00C02A7B"/>
    <w:rsid w:val="00C03270"/>
    <w:rsid w:val="00C03AE6"/>
    <w:rsid w:val="00C0541A"/>
    <w:rsid w:val="00C05C88"/>
    <w:rsid w:val="00C06C98"/>
    <w:rsid w:val="00C06F98"/>
    <w:rsid w:val="00C10F57"/>
    <w:rsid w:val="00C11AF2"/>
    <w:rsid w:val="00C11EE3"/>
    <w:rsid w:val="00C11FF9"/>
    <w:rsid w:val="00C120B1"/>
    <w:rsid w:val="00C12C8B"/>
    <w:rsid w:val="00C138CD"/>
    <w:rsid w:val="00C13C8B"/>
    <w:rsid w:val="00C13FB7"/>
    <w:rsid w:val="00C14A49"/>
    <w:rsid w:val="00C14CAB"/>
    <w:rsid w:val="00C15238"/>
    <w:rsid w:val="00C15578"/>
    <w:rsid w:val="00C15631"/>
    <w:rsid w:val="00C15741"/>
    <w:rsid w:val="00C15CCA"/>
    <w:rsid w:val="00C166CE"/>
    <w:rsid w:val="00C168B9"/>
    <w:rsid w:val="00C16E01"/>
    <w:rsid w:val="00C1748B"/>
    <w:rsid w:val="00C17A6D"/>
    <w:rsid w:val="00C17D6A"/>
    <w:rsid w:val="00C204F5"/>
    <w:rsid w:val="00C209F4"/>
    <w:rsid w:val="00C20D12"/>
    <w:rsid w:val="00C20D3C"/>
    <w:rsid w:val="00C20F74"/>
    <w:rsid w:val="00C212CC"/>
    <w:rsid w:val="00C21698"/>
    <w:rsid w:val="00C21750"/>
    <w:rsid w:val="00C21B6F"/>
    <w:rsid w:val="00C21EF9"/>
    <w:rsid w:val="00C2270B"/>
    <w:rsid w:val="00C22F1E"/>
    <w:rsid w:val="00C2393E"/>
    <w:rsid w:val="00C23D2D"/>
    <w:rsid w:val="00C2466F"/>
    <w:rsid w:val="00C25212"/>
    <w:rsid w:val="00C253FF"/>
    <w:rsid w:val="00C25556"/>
    <w:rsid w:val="00C25848"/>
    <w:rsid w:val="00C26847"/>
    <w:rsid w:val="00C26ED5"/>
    <w:rsid w:val="00C278D5"/>
    <w:rsid w:val="00C311AF"/>
    <w:rsid w:val="00C313ED"/>
    <w:rsid w:val="00C315BC"/>
    <w:rsid w:val="00C317CD"/>
    <w:rsid w:val="00C31912"/>
    <w:rsid w:val="00C31B58"/>
    <w:rsid w:val="00C31D2C"/>
    <w:rsid w:val="00C32526"/>
    <w:rsid w:val="00C3269C"/>
    <w:rsid w:val="00C33782"/>
    <w:rsid w:val="00C339F3"/>
    <w:rsid w:val="00C34197"/>
    <w:rsid w:val="00C34393"/>
    <w:rsid w:val="00C3499A"/>
    <w:rsid w:val="00C35001"/>
    <w:rsid w:val="00C354C3"/>
    <w:rsid w:val="00C35AEF"/>
    <w:rsid w:val="00C36366"/>
    <w:rsid w:val="00C368D2"/>
    <w:rsid w:val="00C374C1"/>
    <w:rsid w:val="00C37890"/>
    <w:rsid w:val="00C37BA9"/>
    <w:rsid w:val="00C40036"/>
    <w:rsid w:val="00C426DB"/>
    <w:rsid w:val="00C4290D"/>
    <w:rsid w:val="00C44846"/>
    <w:rsid w:val="00C45369"/>
    <w:rsid w:val="00C456B5"/>
    <w:rsid w:val="00C45ECD"/>
    <w:rsid w:val="00C460C0"/>
    <w:rsid w:val="00C46479"/>
    <w:rsid w:val="00C46588"/>
    <w:rsid w:val="00C4660C"/>
    <w:rsid w:val="00C46F0A"/>
    <w:rsid w:val="00C47C23"/>
    <w:rsid w:val="00C47C86"/>
    <w:rsid w:val="00C47ED1"/>
    <w:rsid w:val="00C50050"/>
    <w:rsid w:val="00C50435"/>
    <w:rsid w:val="00C505E3"/>
    <w:rsid w:val="00C5112F"/>
    <w:rsid w:val="00C51F3E"/>
    <w:rsid w:val="00C5262F"/>
    <w:rsid w:val="00C53C44"/>
    <w:rsid w:val="00C53EC1"/>
    <w:rsid w:val="00C53F75"/>
    <w:rsid w:val="00C53FC8"/>
    <w:rsid w:val="00C558B2"/>
    <w:rsid w:val="00C56057"/>
    <w:rsid w:val="00C56436"/>
    <w:rsid w:val="00C56A38"/>
    <w:rsid w:val="00C5701C"/>
    <w:rsid w:val="00C5704C"/>
    <w:rsid w:val="00C5783A"/>
    <w:rsid w:val="00C60C0D"/>
    <w:rsid w:val="00C60EB2"/>
    <w:rsid w:val="00C61B2B"/>
    <w:rsid w:val="00C61F74"/>
    <w:rsid w:val="00C622DF"/>
    <w:rsid w:val="00C62CE7"/>
    <w:rsid w:val="00C63206"/>
    <w:rsid w:val="00C63EC9"/>
    <w:rsid w:val="00C643A6"/>
    <w:rsid w:val="00C65206"/>
    <w:rsid w:val="00C657A7"/>
    <w:rsid w:val="00C65854"/>
    <w:rsid w:val="00C65910"/>
    <w:rsid w:val="00C66361"/>
    <w:rsid w:val="00C667F7"/>
    <w:rsid w:val="00C66ADB"/>
    <w:rsid w:val="00C701CF"/>
    <w:rsid w:val="00C7125A"/>
    <w:rsid w:val="00C71FA5"/>
    <w:rsid w:val="00C7227C"/>
    <w:rsid w:val="00C7235B"/>
    <w:rsid w:val="00C72D1E"/>
    <w:rsid w:val="00C72FC7"/>
    <w:rsid w:val="00C73817"/>
    <w:rsid w:val="00C74634"/>
    <w:rsid w:val="00C75008"/>
    <w:rsid w:val="00C75897"/>
    <w:rsid w:val="00C768DD"/>
    <w:rsid w:val="00C7732F"/>
    <w:rsid w:val="00C77497"/>
    <w:rsid w:val="00C80048"/>
    <w:rsid w:val="00C8082D"/>
    <w:rsid w:val="00C80C2D"/>
    <w:rsid w:val="00C80FDB"/>
    <w:rsid w:val="00C81361"/>
    <w:rsid w:val="00C81714"/>
    <w:rsid w:val="00C81735"/>
    <w:rsid w:val="00C81E83"/>
    <w:rsid w:val="00C83738"/>
    <w:rsid w:val="00C837F2"/>
    <w:rsid w:val="00C83C37"/>
    <w:rsid w:val="00C84B94"/>
    <w:rsid w:val="00C85017"/>
    <w:rsid w:val="00C85294"/>
    <w:rsid w:val="00C867F4"/>
    <w:rsid w:val="00C86A6C"/>
    <w:rsid w:val="00C86B32"/>
    <w:rsid w:val="00C86E6F"/>
    <w:rsid w:val="00C87058"/>
    <w:rsid w:val="00C9193B"/>
    <w:rsid w:val="00C91F3C"/>
    <w:rsid w:val="00C9220C"/>
    <w:rsid w:val="00C924DF"/>
    <w:rsid w:val="00C94872"/>
    <w:rsid w:val="00C95B36"/>
    <w:rsid w:val="00C97297"/>
    <w:rsid w:val="00C97772"/>
    <w:rsid w:val="00C97A2A"/>
    <w:rsid w:val="00C97B6C"/>
    <w:rsid w:val="00C97CD0"/>
    <w:rsid w:val="00CA0AD6"/>
    <w:rsid w:val="00CA1030"/>
    <w:rsid w:val="00CA126F"/>
    <w:rsid w:val="00CA18DE"/>
    <w:rsid w:val="00CA4542"/>
    <w:rsid w:val="00CA4DD1"/>
    <w:rsid w:val="00CA4E3D"/>
    <w:rsid w:val="00CA61D1"/>
    <w:rsid w:val="00CA6240"/>
    <w:rsid w:val="00CA62FB"/>
    <w:rsid w:val="00CA68D8"/>
    <w:rsid w:val="00CB1427"/>
    <w:rsid w:val="00CB18A0"/>
    <w:rsid w:val="00CB1E80"/>
    <w:rsid w:val="00CB39CC"/>
    <w:rsid w:val="00CB39F8"/>
    <w:rsid w:val="00CB3C0C"/>
    <w:rsid w:val="00CB3CCF"/>
    <w:rsid w:val="00CB4336"/>
    <w:rsid w:val="00CB4AFF"/>
    <w:rsid w:val="00CB6383"/>
    <w:rsid w:val="00CB69A4"/>
    <w:rsid w:val="00CB6BE3"/>
    <w:rsid w:val="00CB7E47"/>
    <w:rsid w:val="00CC0813"/>
    <w:rsid w:val="00CC0D92"/>
    <w:rsid w:val="00CC25D4"/>
    <w:rsid w:val="00CC2A5F"/>
    <w:rsid w:val="00CC2E32"/>
    <w:rsid w:val="00CC2F34"/>
    <w:rsid w:val="00CC3184"/>
    <w:rsid w:val="00CC3331"/>
    <w:rsid w:val="00CC4486"/>
    <w:rsid w:val="00CC52F6"/>
    <w:rsid w:val="00CC6237"/>
    <w:rsid w:val="00CC6320"/>
    <w:rsid w:val="00CC6537"/>
    <w:rsid w:val="00CC6C25"/>
    <w:rsid w:val="00CC776D"/>
    <w:rsid w:val="00CD1AD3"/>
    <w:rsid w:val="00CD2CD0"/>
    <w:rsid w:val="00CD2F0A"/>
    <w:rsid w:val="00CD47DB"/>
    <w:rsid w:val="00CD4A7D"/>
    <w:rsid w:val="00CD5460"/>
    <w:rsid w:val="00CD5F9C"/>
    <w:rsid w:val="00CD6878"/>
    <w:rsid w:val="00CD6DF0"/>
    <w:rsid w:val="00CD70E9"/>
    <w:rsid w:val="00CD795B"/>
    <w:rsid w:val="00CD7BBC"/>
    <w:rsid w:val="00CE0554"/>
    <w:rsid w:val="00CE0858"/>
    <w:rsid w:val="00CE0C51"/>
    <w:rsid w:val="00CE1A3B"/>
    <w:rsid w:val="00CE2FA6"/>
    <w:rsid w:val="00CE3EB6"/>
    <w:rsid w:val="00CE5994"/>
    <w:rsid w:val="00CE7216"/>
    <w:rsid w:val="00CE78BD"/>
    <w:rsid w:val="00CE7F54"/>
    <w:rsid w:val="00CF035F"/>
    <w:rsid w:val="00CF10AE"/>
    <w:rsid w:val="00CF15F3"/>
    <w:rsid w:val="00CF1674"/>
    <w:rsid w:val="00CF1CB7"/>
    <w:rsid w:val="00CF2AAB"/>
    <w:rsid w:val="00CF386B"/>
    <w:rsid w:val="00CF4243"/>
    <w:rsid w:val="00CF4F2E"/>
    <w:rsid w:val="00CF5B76"/>
    <w:rsid w:val="00CF5C58"/>
    <w:rsid w:val="00CF623F"/>
    <w:rsid w:val="00CF65D9"/>
    <w:rsid w:val="00CF74DF"/>
    <w:rsid w:val="00CF7825"/>
    <w:rsid w:val="00CF7951"/>
    <w:rsid w:val="00D00149"/>
    <w:rsid w:val="00D00D97"/>
    <w:rsid w:val="00D010A9"/>
    <w:rsid w:val="00D02946"/>
    <w:rsid w:val="00D03126"/>
    <w:rsid w:val="00D03833"/>
    <w:rsid w:val="00D03841"/>
    <w:rsid w:val="00D03963"/>
    <w:rsid w:val="00D04738"/>
    <w:rsid w:val="00D04A31"/>
    <w:rsid w:val="00D058F4"/>
    <w:rsid w:val="00D0650C"/>
    <w:rsid w:val="00D06BC0"/>
    <w:rsid w:val="00D101E5"/>
    <w:rsid w:val="00D103E9"/>
    <w:rsid w:val="00D11643"/>
    <w:rsid w:val="00D12496"/>
    <w:rsid w:val="00D12503"/>
    <w:rsid w:val="00D12D0D"/>
    <w:rsid w:val="00D1426D"/>
    <w:rsid w:val="00D144EE"/>
    <w:rsid w:val="00D14CA9"/>
    <w:rsid w:val="00D14DBF"/>
    <w:rsid w:val="00D14F5D"/>
    <w:rsid w:val="00D15142"/>
    <w:rsid w:val="00D15D45"/>
    <w:rsid w:val="00D1610B"/>
    <w:rsid w:val="00D16155"/>
    <w:rsid w:val="00D166C7"/>
    <w:rsid w:val="00D17830"/>
    <w:rsid w:val="00D17C70"/>
    <w:rsid w:val="00D205DE"/>
    <w:rsid w:val="00D205F6"/>
    <w:rsid w:val="00D21268"/>
    <w:rsid w:val="00D214E4"/>
    <w:rsid w:val="00D21C15"/>
    <w:rsid w:val="00D22585"/>
    <w:rsid w:val="00D22909"/>
    <w:rsid w:val="00D22BED"/>
    <w:rsid w:val="00D233B9"/>
    <w:rsid w:val="00D2401E"/>
    <w:rsid w:val="00D24797"/>
    <w:rsid w:val="00D247E0"/>
    <w:rsid w:val="00D24C68"/>
    <w:rsid w:val="00D255FF"/>
    <w:rsid w:val="00D25DE5"/>
    <w:rsid w:val="00D27103"/>
    <w:rsid w:val="00D2733A"/>
    <w:rsid w:val="00D27940"/>
    <w:rsid w:val="00D27CDF"/>
    <w:rsid w:val="00D27F08"/>
    <w:rsid w:val="00D30032"/>
    <w:rsid w:val="00D303A3"/>
    <w:rsid w:val="00D30BD4"/>
    <w:rsid w:val="00D31C6F"/>
    <w:rsid w:val="00D31F9B"/>
    <w:rsid w:val="00D324AE"/>
    <w:rsid w:val="00D33C14"/>
    <w:rsid w:val="00D33F1D"/>
    <w:rsid w:val="00D3419C"/>
    <w:rsid w:val="00D34C98"/>
    <w:rsid w:val="00D35298"/>
    <w:rsid w:val="00D35740"/>
    <w:rsid w:val="00D357ED"/>
    <w:rsid w:val="00D35A63"/>
    <w:rsid w:val="00D35AA5"/>
    <w:rsid w:val="00D37149"/>
    <w:rsid w:val="00D373C5"/>
    <w:rsid w:val="00D37732"/>
    <w:rsid w:val="00D377E3"/>
    <w:rsid w:val="00D37B4E"/>
    <w:rsid w:val="00D37F02"/>
    <w:rsid w:val="00D41D17"/>
    <w:rsid w:val="00D420B3"/>
    <w:rsid w:val="00D426B3"/>
    <w:rsid w:val="00D426DD"/>
    <w:rsid w:val="00D42F35"/>
    <w:rsid w:val="00D43878"/>
    <w:rsid w:val="00D440FF"/>
    <w:rsid w:val="00D442D8"/>
    <w:rsid w:val="00D44B15"/>
    <w:rsid w:val="00D44DA1"/>
    <w:rsid w:val="00D45499"/>
    <w:rsid w:val="00D45916"/>
    <w:rsid w:val="00D46A81"/>
    <w:rsid w:val="00D46E0B"/>
    <w:rsid w:val="00D46E4B"/>
    <w:rsid w:val="00D47598"/>
    <w:rsid w:val="00D501A4"/>
    <w:rsid w:val="00D507D9"/>
    <w:rsid w:val="00D51771"/>
    <w:rsid w:val="00D51CAD"/>
    <w:rsid w:val="00D5398F"/>
    <w:rsid w:val="00D53DCD"/>
    <w:rsid w:val="00D54892"/>
    <w:rsid w:val="00D54E11"/>
    <w:rsid w:val="00D55D79"/>
    <w:rsid w:val="00D56818"/>
    <w:rsid w:val="00D5714C"/>
    <w:rsid w:val="00D57489"/>
    <w:rsid w:val="00D608E6"/>
    <w:rsid w:val="00D61689"/>
    <w:rsid w:val="00D6228D"/>
    <w:rsid w:val="00D6250E"/>
    <w:rsid w:val="00D62EE6"/>
    <w:rsid w:val="00D63CC9"/>
    <w:rsid w:val="00D647F6"/>
    <w:rsid w:val="00D64A69"/>
    <w:rsid w:val="00D64FFC"/>
    <w:rsid w:val="00D65D03"/>
    <w:rsid w:val="00D6690F"/>
    <w:rsid w:val="00D6692C"/>
    <w:rsid w:val="00D66AD3"/>
    <w:rsid w:val="00D66DDF"/>
    <w:rsid w:val="00D67A19"/>
    <w:rsid w:val="00D71D4C"/>
    <w:rsid w:val="00D72441"/>
    <w:rsid w:val="00D72C61"/>
    <w:rsid w:val="00D7355C"/>
    <w:rsid w:val="00D7380F"/>
    <w:rsid w:val="00D73967"/>
    <w:rsid w:val="00D73E0F"/>
    <w:rsid w:val="00D74616"/>
    <w:rsid w:val="00D748B8"/>
    <w:rsid w:val="00D75138"/>
    <w:rsid w:val="00D751BB"/>
    <w:rsid w:val="00D75E89"/>
    <w:rsid w:val="00D76139"/>
    <w:rsid w:val="00D76C77"/>
    <w:rsid w:val="00D7779A"/>
    <w:rsid w:val="00D77912"/>
    <w:rsid w:val="00D77F3B"/>
    <w:rsid w:val="00D80054"/>
    <w:rsid w:val="00D805E7"/>
    <w:rsid w:val="00D80896"/>
    <w:rsid w:val="00D8112A"/>
    <w:rsid w:val="00D81C70"/>
    <w:rsid w:val="00D81EC4"/>
    <w:rsid w:val="00D82652"/>
    <w:rsid w:val="00D8268C"/>
    <w:rsid w:val="00D8294C"/>
    <w:rsid w:val="00D82EE5"/>
    <w:rsid w:val="00D83128"/>
    <w:rsid w:val="00D845B9"/>
    <w:rsid w:val="00D8612F"/>
    <w:rsid w:val="00D8622C"/>
    <w:rsid w:val="00D863F1"/>
    <w:rsid w:val="00D86608"/>
    <w:rsid w:val="00D86C6B"/>
    <w:rsid w:val="00D87303"/>
    <w:rsid w:val="00D8765D"/>
    <w:rsid w:val="00D9123F"/>
    <w:rsid w:val="00D9144F"/>
    <w:rsid w:val="00D915C8"/>
    <w:rsid w:val="00D91F81"/>
    <w:rsid w:val="00D92648"/>
    <w:rsid w:val="00D926F2"/>
    <w:rsid w:val="00D92C1A"/>
    <w:rsid w:val="00D938F1"/>
    <w:rsid w:val="00D9425D"/>
    <w:rsid w:val="00D947D6"/>
    <w:rsid w:val="00D950D0"/>
    <w:rsid w:val="00D95548"/>
    <w:rsid w:val="00D95C24"/>
    <w:rsid w:val="00D96C9D"/>
    <w:rsid w:val="00D96E44"/>
    <w:rsid w:val="00D96FB9"/>
    <w:rsid w:val="00D975FF"/>
    <w:rsid w:val="00D97A82"/>
    <w:rsid w:val="00D97E63"/>
    <w:rsid w:val="00DA04B4"/>
    <w:rsid w:val="00DA0BCC"/>
    <w:rsid w:val="00DA18D1"/>
    <w:rsid w:val="00DA1BA8"/>
    <w:rsid w:val="00DA216E"/>
    <w:rsid w:val="00DA23CC"/>
    <w:rsid w:val="00DA28C4"/>
    <w:rsid w:val="00DA2FB8"/>
    <w:rsid w:val="00DA32F8"/>
    <w:rsid w:val="00DA3A3B"/>
    <w:rsid w:val="00DA3D16"/>
    <w:rsid w:val="00DA568B"/>
    <w:rsid w:val="00DA57FB"/>
    <w:rsid w:val="00DA6409"/>
    <w:rsid w:val="00DA66E3"/>
    <w:rsid w:val="00DA66FC"/>
    <w:rsid w:val="00DA69D9"/>
    <w:rsid w:val="00DA6A5A"/>
    <w:rsid w:val="00DA6EF8"/>
    <w:rsid w:val="00DA7886"/>
    <w:rsid w:val="00DA7A52"/>
    <w:rsid w:val="00DB124A"/>
    <w:rsid w:val="00DB14A6"/>
    <w:rsid w:val="00DB1911"/>
    <w:rsid w:val="00DB208F"/>
    <w:rsid w:val="00DB30D4"/>
    <w:rsid w:val="00DB3777"/>
    <w:rsid w:val="00DB3C5C"/>
    <w:rsid w:val="00DB3F9F"/>
    <w:rsid w:val="00DB464A"/>
    <w:rsid w:val="00DB4659"/>
    <w:rsid w:val="00DB4789"/>
    <w:rsid w:val="00DB5F0C"/>
    <w:rsid w:val="00DB6377"/>
    <w:rsid w:val="00DB6415"/>
    <w:rsid w:val="00DB64D6"/>
    <w:rsid w:val="00DB6CD2"/>
    <w:rsid w:val="00DB7182"/>
    <w:rsid w:val="00DB7A23"/>
    <w:rsid w:val="00DB7F25"/>
    <w:rsid w:val="00DC0598"/>
    <w:rsid w:val="00DC05E7"/>
    <w:rsid w:val="00DC15E8"/>
    <w:rsid w:val="00DC25CA"/>
    <w:rsid w:val="00DC37B9"/>
    <w:rsid w:val="00DC38A7"/>
    <w:rsid w:val="00DC42BE"/>
    <w:rsid w:val="00DC4A72"/>
    <w:rsid w:val="00DC4C29"/>
    <w:rsid w:val="00DC53C3"/>
    <w:rsid w:val="00DC7E30"/>
    <w:rsid w:val="00DD0788"/>
    <w:rsid w:val="00DD07B5"/>
    <w:rsid w:val="00DD090F"/>
    <w:rsid w:val="00DD0A68"/>
    <w:rsid w:val="00DD1CE7"/>
    <w:rsid w:val="00DD1DD2"/>
    <w:rsid w:val="00DD1FD7"/>
    <w:rsid w:val="00DD2701"/>
    <w:rsid w:val="00DD27C1"/>
    <w:rsid w:val="00DD2915"/>
    <w:rsid w:val="00DD491E"/>
    <w:rsid w:val="00DD4CA7"/>
    <w:rsid w:val="00DD673F"/>
    <w:rsid w:val="00DD67D2"/>
    <w:rsid w:val="00DD6916"/>
    <w:rsid w:val="00DD7A7E"/>
    <w:rsid w:val="00DD7D6C"/>
    <w:rsid w:val="00DE1552"/>
    <w:rsid w:val="00DE1591"/>
    <w:rsid w:val="00DE1830"/>
    <w:rsid w:val="00DE283E"/>
    <w:rsid w:val="00DE3D15"/>
    <w:rsid w:val="00DE3ECB"/>
    <w:rsid w:val="00DE4039"/>
    <w:rsid w:val="00DE407E"/>
    <w:rsid w:val="00DE42A3"/>
    <w:rsid w:val="00DE4470"/>
    <w:rsid w:val="00DE4F84"/>
    <w:rsid w:val="00DE533B"/>
    <w:rsid w:val="00DE6552"/>
    <w:rsid w:val="00DE6DCD"/>
    <w:rsid w:val="00DE77D9"/>
    <w:rsid w:val="00DE7846"/>
    <w:rsid w:val="00DE7973"/>
    <w:rsid w:val="00DE7CC6"/>
    <w:rsid w:val="00DF0DA7"/>
    <w:rsid w:val="00DF2628"/>
    <w:rsid w:val="00DF3D1A"/>
    <w:rsid w:val="00DF4679"/>
    <w:rsid w:val="00DF4A0F"/>
    <w:rsid w:val="00DF4CE5"/>
    <w:rsid w:val="00DF4E1F"/>
    <w:rsid w:val="00DF5145"/>
    <w:rsid w:val="00DF7C0C"/>
    <w:rsid w:val="00E00778"/>
    <w:rsid w:val="00E00AF0"/>
    <w:rsid w:val="00E01123"/>
    <w:rsid w:val="00E015D6"/>
    <w:rsid w:val="00E02416"/>
    <w:rsid w:val="00E0244C"/>
    <w:rsid w:val="00E02606"/>
    <w:rsid w:val="00E03AC8"/>
    <w:rsid w:val="00E05679"/>
    <w:rsid w:val="00E05C52"/>
    <w:rsid w:val="00E06F89"/>
    <w:rsid w:val="00E07340"/>
    <w:rsid w:val="00E10991"/>
    <w:rsid w:val="00E10A0A"/>
    <w:rsid w:val="00E10A79"/>
    <w:rsid w:val="00E1189A"/>
    <w:rsid w:val="00E11F06"/>
    <w:rsid w:val="00E1211A"/>
    <w:rsid w:val="00E1312E"/>
    <w:rsid w:val="00E13542"/>
    <w:rsid w:val="00E15176"/>
    <w:rsid w:val="00E15E01"/>
    <w:rsid w:val="00E15F88"/>
    <w:rsid w:val="00E16513"/>
    <w:rsid w:val="00E168A4"/>
    <w:rsid w:val="00E16A4B"/>
    <w:rsid w:val="00E17158"/>
    <w:rsid w:val="00E1751D"/>
    <w:rsid w:val="00E175AF"/>
    <w:rsid w:val="00E17658"/>
    <w:rsid w:val="00E206C0"/>
    <w:rsid w:val="00E2077D"/>
    <w:rsid w:val="00E21EC8"/>
    <w:rsid w:val="00E23495"/>
    <w:rsid w:val="00E24652"/>
    <w:rsid w:val="00E246B2"/>
    <w:rsid w:val="00E24F57"/>
    <w:rsid w:val="00E25512"/>
    <w:rsid w:val="00E25A2C"/>
    <w:rsid w:val="00E25E5C"/>
    <w:rsid w:val="00E26622"/>
    <w:rsid w:val="00E3027E"/>
    <w:rsid w:val="00E30488"/>
    <w:rsid w:val="00E30BF2"/>
    <w:rsid w:val="00E30FFE"/>
    <w:rsid w:val="00E31326"/>
    <w:rsid w:val="00E31823"/>
    <w:rsid w:val="00E31B42"/>
    <w:rsid w:val="00E324B5"/>
    <w:rsid w:val="00E3465F"/>
    <w:rsid w:val="00E3471B"/>
    <w:rsid w:val="00E3492F"/>
    <w:rsid w:val="00E34FF4"/>
    <w:rsid w:val="00E370DE"/>
    <w:rsid w:val="00E37332"/>
    <w:rsid w:val="00E37C98"/>
    <w:rsid w:val="00E37FB8"/>
    <w:rsid w:val="00E403D3"/>
    <w:rsid w:val="00E404BC"/>
    <w:rsid w:val="00E40D66"/>
    <w:rsid w:val="00E41DF9"/>
    <w:rsid w:val="00E42324"/>
    <w:rsid w:val="00E43280"/>
    <w:rsid w:val="00E433C4"/>
    <w:rsid w:val="00E43A9A"/>
    <w:rsid w:val="00E44AF8"/>
    <w:rsid w:val="00E45288"/>
    <w:rsid w:val="00E457F6"/>
    <w:rsid w:val="00E45DCB"/>
    <w:rsid w:val="00E45E54"/>
    <w:rsid w:val="00E46492"/>
    <w:rsid w:val="00E46E92"/>
    <w:rsid w:val="00E5027C"/>
    <w:rsid w:val="00E50B3B"/>
    <w:rsid w:val="00E51715"/>
    <w:rsid w:val="00E5216F"/>
    <w:rsid w:val="00E52385"/>
    <w:rsid w:val="00E5258C"/>
    <w:rsid w:val="00E5275A"/>
    <w:rsid w:val="00E5306E"/>
    <w:rsid w:val="00E53D75"/>
    <w:rsid w:val="00E53EA4"/>
    <w:rsid w:val="00E53F6B"/>
    <w:rsid w:val="00E552C2"/>
    <w:rsid w:val="00E55E55"/>
    <w:rsid w:val="00E60167"/>
    <w:rsid w:val="00E608B4"/>
    <w:rsid w:val="00E6186A"/>
    <w:rsid w:val="00E61C2E"/>
    <w:rsid w:val="00E622D5"/>
    <w:rsid w:val="00E625D2"/>
    <w:rsid w:val="00E63517"/>
    <w:rsid w:val="00E63AC3"/>
    <w:rsid w:val="00E6541A"/>
    <w:rsid w:val="00E65669"/>
    <w:rsid w:val="00E65A8F"/>
    <w:rsid w:val="00E65CA9"/>
    <w:rsid w:val="00E66CD7"/>
    <w:rsid w:val="00E67F65"/>
    <w:rsid w:val="00E7055D"/>
    <w:rsid w:val="00E70DEA"/>
    <w:rsid w:val="00E7131F"/>
    <w:rsid w:val="00E730FA"/>
    <w:rsid w:val="00E735DF"/>
    <w:rsid w:val="00E73BBB"/>
    <w:rsid w:val="00E74EA2"/>
    <w:rsid w:val="00E758AC"/>
    <w:rsid w:val="00E75C7B"/>
    <w:rsid w:val="00E75EF9"/>
    <w:rsid w:val="00E764F8"/>
    <w:rsid w:val="00E765DB"/>
    <w:rsid w:val="00E7742F"/>
    <w:rsid w:val="00E77555"/>
    <w:rsid w:val="00E80449"/>
    <w:rsid w:val="00E8175F"/>
    <w:rsid w:val="00E81A41"/>
    <w:rsid w:val="00E8221D"/>
    <w:rsid w:val="00E84904"/>
    <w:rsid w:val="00E858F0"/>
    <w:rsid w:val="00E85E34"/>
    <w:rsid w:val="00E85FE4"/>
    <w:rsid w:val="00E86219"/>
    <w:rsid w:val="00E8627B"/>
    <w:rsid w:val="00E86358"/>
    <w:rsid w:val="00E86F75"/>
    <w:rsid w:val="00E87C5D"/>
    <w:rsid w:val="00E910C6"/>
    <w:rsid w:val="00E91170"/>
    <w:rsid w:val="00E91596"/>
    <w:rsid w:val="00E91B6F"/>
    <w:rsid w:val="00E9277C"/>
    <w:rsid w:val="00E928E7"/>
    <w:rsid w:val="00E9311C"/>
    <w:rsid w:val="00E93D61"/>
    <w:rsid w:val="00E94097"/>
    <w:rsid w:val="00E94BC8"/>
    <w:rsid w:val="00E94E9F"/>
    <w:rsid w:val="00E94FC7"/>
    <w:rsid w:val="00E95552"/>
    <w:rsid w:val="00E956E1"/>
    <w:rsid w:val="00E9589F"/>
    <w:rsid w:val="00E95BA2"/>
    <w:rsid w:val="00EA0B4E"/>
    <w:rsid w:val="00EA0FB6"/>
    <w:rsid w:val="00EA1285"/>
    <w:rsid w:val="00EA1427"/>
    <w:rsid w:val="00EA19FE"/>
    <w:rsid w:val="00EA1A4C"/>
    <w:rsid w:val="00EA1FF1"/>
    <w:rsid w:val="00EA27ED"/>
    <w:rsid w:val="00EA2E48"/>
    <w:rsid w:val="00EA3573"/>
    <w:rsid w:val="00EA3D76"/>
    <w:rsid w:val="00EA42B5"/>
    <w:rsid w:val="00EA453A"/>
    <w:rsid w:val="00EA475F"/>
    <w:rsid w:val="00EA4D4D"/>
    <w:rsid w:val="00EA5300"/>
    <w:rsid w:val="00EA53E3"/>
    <w:rsid w:val="00EA5A7A"/>
    <w:rsid w:val="00EA6EFF"/>
    <w:rsid w:val="00EB0D9D"/>
    <w:rsid w:val="00EB0E38"/>
    <w:rsid w:val="00EB1146"/>
    <w:rsid w:val="00EB192F"/>
    <w:rsid w:val="00EB1F30"/>
    <w:rsid w:val="00EB340D"/>
    <w:rsid w:val="00EB42D5"/>
    <w:rsid w:val="00EB5300"/>
    <w:rsid w:val="00EB698F"/>
    <w:rsid w:val="00EB6DD4"/>
    <w:rsid w:val="00EB6F0B"/>
    <w:rsid w:val="00EB7286"/>
    <w:rsid w:val="00EB7EF1"/>
    <w:rsid w:val="00EC08B7"/>
    <w:rsid w:val="00EC103C"/>
    <w:rsid w:val="00EC1114"/>
    <w:rsid w:val="00EC22D1"/>
    <w:rsid w:val="00EC235E"/>
    <w:rsid w:val="00EC2A3D"/>
    <w:rsid w:val="00EC3273"/>
    <w:rsid w:val="00EC32D2"/>
    <w:rsid w:val="00EC370A"/>
    <w:rsid w:val="00EC3EF2"/>
    <w:rsid w:val="00EC5908"/>
    <w:rsid w:val="00EC639E"/>
    <w:rsid w:val="00EC69B1"/>
    <w:rsid w:val="00EC74E2"/>
    <w:rsid w:val="00EC760D"/>
    <w:rsid w:val="00EC7AC0"/>
    <w:rsid w:val="00ED01B0"/>
    <w:rsid w:val="00ED0602"/>
    <w:rsid w:val="00ED0C74"/>
    <w:rsid w:val="00ED1B0B"/>
    <w:rsid w:val="00ED21A7"/>
    <w:rsid w:val="00ED24B1"/>
    <w:rsid w:val="00ED24E7"/>
    <w:rsid w:val="00ED3C65"/>
    <w:rsid w:val="00ED3E9D"/>
    <w:rsid w:val="00ED4043"/>
    <w:rsid w:val="00ED4CD8"/>
    <w:rsid w:val="00ED4CF7"/>
    <w:rsid w:val="00ED7073"/>
    <w:rsid w:val="00ED7E54"/>
    <w:rsid w:val="00EE00E3"/>
    <w:rsid w:val="00EE14FD"/>
    <w:rsid w:val="00EE2398"/>
    <w:rsid w:val="00EE24A3"/>
    <w:rsid w:val="00EE272D"/>
    <w:rsid w:val="00EE283F"/>
    <w:rsid w:val="00EE33B9"/>
    <w:rsid w:val="00EE51F5"/>
    <w:rsid w:val="00EE5C22"/>
    <w:rsid w:val="00EE6204"/>
    <w:rsid w:val="00EE6226"/>
    <w:rsid w:val="00EE6BF0"/>
    <w:rsid w:val="00EF0703"/>
    <w:rsid w:val="00EF0AFE"/>
    <w:rsid w:val="00EF0DA8"/>
    <w:rsid w:val="00EF265C"/>
    <w:rsid w:val="00EF2718"/>
    <w:rsid w:val="00EF2A15"/>
    <w:rsid w:val="00EF36A6"/>
    <w:rsid w:val="00EF4015"/>
    <w:rsid w:val="00EF4970"/>
    <w:rsid w:val="00EF49F0"/>
    <w:rsid w:val="00EF4F60"/>
    <w:rsid w:val="00EF5FF9"/>
    <w:rsid w:val="00EF6189"/>
    <w:rsid w:val="00F004D9"/>
    <w:rsid w:val="00F012C6"/>
    <w:rsid w:val="00F01EED"/>
    <w:rsid w:val="00F022BD"/>
    <w:rsid w:val="00F02A83"/>
    <w:rsid w:val="00F02BFE"/>
    <w:rsid w:val="00F03038"/>
    <w:rsid w:val="00F033BE"/>
    <w:rsid w:val="00F04330"/>
    <w:rsid w:val="00F05567"/>
    <w:rsid w:val="00F06881"/>
    <w:rsid w:val="00F06CB4"/>
    <w:rsid w:val="00F07F0F"/>
    <w:rsid w:val="00F10238"/>
    <w:rsid w:val="00F11832"/>
    <w:rsid w:val="00F1187D"/>
    <w:rsid w:val="00F11E73"/>
    <w:rsid w:val="00F131A3"/>
    <w:rsid w:val="00F13687"/>
    <w:rsid w:val="00F137C5"/>
    <w:rsid w:val="00F13DFD"/>
    <w:rsid w:val="00F15738"/>
    <w:rsid w:val="00F15BD5"/>
    <w:rsid w:val="00F162CF"/>
    <w:rsid w:val="00F16D11"/>
    <w:rsid w:val="00F17258"/>
    <w:rsid w:val="00F20C30"/>
    <w:rsid w:val="00F219D0"/>
    <w:rsid w:val="00F21DE3"/>
    <w:rsid w:val="00F228A1"/>
    <w:rsid w:val="00F22E6A"/>
    <w:rsid w:val="00F22F05"/>
    <w:rsid w:val="00F23061"/>
    <w:rsid w:val="00F2461F"/>
    <w:rsid w:val="00F24C60"/>
    <w:rsid w:val="00F252CB"/>
    <w:rsid w:val="00F255FF"/>
    <w:rsid w:val="00F25E80"/>
    <w:rsid w:val="00F25F47"/>
    <w:rsid w:val="00F26063"/>
    <w:rsid w:val="00F2638B"/>
    <w:rsid w:val="00F265E5"/>
    <w:rsid w:val="00F26D3E"/>
    <w:rsid w:val="00F27BED"/>
    <w:rsid w:val="00F30958"/>
    <w:rsid w:val="00F30F3D"/>
    <w:rsid w:val="00F313CE"/>
    <w:rsid w:val="00F31562"/>
    <w:rsid w:val="00F31D8B"/>
    <w:rsid w:val="00F32C01"/>
    <w:rsid w:val="00F33E3B"/>
    <w:rsid w:val="00F3451D"/>
    <w:rsid w:val="00F3472C"/>
    <w:rsid w:val="00F34DDA"/>
    <w:rsid w:val="00F358B0"/>
    <w:rsid w:val="00F35A82"/>
    <w:rsid w:val="00F35B18"/>
    <w:rsid w:val="00F40204"/>
    <w:rsid w:val="00F40212"/>
    <w:rsid w:val="00F4065F"/>
    <w:rsid w:val="00F416CC"/>
    <w:rsid w:val="00F419BC"/>
    <w:rsid w:val="00F41E74"/>
    <w:rsid w:val="00F42411"/>
    <w:rsid w:val="00F4272D"/>
    <w:rsid w:val="00F42DC0"/>
    <w:rsid w:val="00F4312C"/>
    <w:rsid w:val="00F43718"/>
    <w:rsid w:val="00F43FFF"/>
    <w:rsid w:val="00F44A5D"/>
    <w:rsid w:val="00F45488"/>
    <w:rsid w:val="00F46B81"/>
    <w:rsid w:val="00F4724D"/>
    <w:rsid w:val="00F4779A"/>
    <w:rsid w:val="00F5026D"/>
    <w:rsid w:val="00F5087C"/>
    <w:rsid w:val="00F50F85"/>
    <w:rsid w:val="00F50FD7"/>
    <w:rsid w:val="00F51942"/>
    <w:rsid w:val="00F52A56"/>
    <w:rsid w:val="00F53AA3"/>
    <w:rsid w:val="00F54128"/>
    <w:rsid w:val="00F54171"/>
    <w:rsid w:val="00F54918"/>
    <w:rsid w:val="00F552A2"/>
    <w:rsid w:val="00F55713"/>
    <w:rsid w:val="00F55E5A"/>
    <w:rsid w:val="00F55EAB"/>
    <w:rsid w:val="00F56438"/>
    <w:rsid w:val="00F57A1B"/>
    <w:rsid w:val="00F57AE4"/>
    <w:rsid w:val="00F57D76"/>
    <w:rsid w:val="00F57DFF"/>
    <w:rsid w:val="00F60F43"/>
    <w:rsid w:val="00F60FA5"/>
    <w:rsid w:val="00F61FFE"/>
    <w:rsid w:val="00F62146"/>
    <w:rsid w:val="00F62905"/>
    <w:rsid w:val="00F62FFE"/>
    <w:rsid w:val="00F63F67"/>
    <w:rsid w:val="00F65C53"/>
    <w:rsid w:val="00F66302"/>
    <w:rsid w:val="00F67167"/>
    <w:rsid w:val="00F676EF"/>
    <w:rsid w:val="00F67F81"/>
    <w:rsid w:val="00F700EC"/>
    <w:rsid w:val="00F70190"/>
    <w:rsid w:val="00F70390"/>
    <w:rsid w:val="00F7041A"/>
    <w:rsid w:val="00F710BA"/>
    <w:rsid w:val="00F715F7"/>
    <w:rsid w:val="00F71A23"/>
    <w:rsid w:val="00F72512"/>
    <w:rsid w:val="00F72E4F"/>
    <w:rsid w:val="00F74C23"/>
    <w:rsid w:val="00F75194"/>
    <w:rsid w:val="00F75A40"/>
    <w:rsid w:val="00F762ED"/>
    <w:rsid w:val="00F76512"/>
    <w:rsid w:val="00F76A77"/>
    <w:rsid w:val="00F76CF7"/>
    <w:rsid w:val="00F7773E"/>
    <w:rsid w:val="00F777F2"/>
    <w:rsid w:val="00F77904"/>
    <w:rsid w:val="00F7792D"/>
    <w:rsid w:val="00F77BD6"/>
    <w:rsid w:val="00F81D25"/>
    <w:rsid w:val="00F82268"/>
    <w:rsid w:val="00F829E0"/>
    <w:rsid w:val="00F82FAC"/>
    <w:rsid w:val="00F83668"/>
    <w:rsid w:val="00F85C47"/>
    <w:rsid w:val="00F85C7C"/>
    <w:rsid w:val="00F86A65"/>
    <w:rsid w:val="00F87462"/>
    <w:rsid w:val="00F877A4"/>
    <w:rsid w:val="00F87E7F"/>
    <w:rsid w:val="00F87F5A"/>
    <w:rsid w:val="00F908AE"/>
    <w:rsid w:val="00F9109B"/>
    <w:rsid w:val="00F91C5E"/>
    <w:rsid w:val="00F93E68"/>
    <w:rsid w:val="00F940A4"/>
    <w:rsid w:val="00F94214"/>
    <w:rsid w:val="00F9438A"/>
    <w:rsid w:val="00F947FF"/>
    <w:rsid w:val="00F95C01"/>
    <w:rsid w:val="00F95E6B"/>
    <w:rsid w:val="00F96FE0"/>
    <w:rsid w:val="00F971E1"/>
    <w:rsid w:val="00F972FD"/>
    <w:rsid w:val="00F978FD"/>
    <w:rsid w:val="00F97B02"/>
    <w:rsid w:val="00FA20BA"/>
    <w:rsid w:val="00FA2416"/>
    <w:rsid w:val="00FA3074"/>
    <w:rsid w:val="00FA3D59"/>
    <w:rsid w:val="00FA3DDC"/>
    <w:rsid w:val="00FA46C1"/>
    <w:rsid w:val="00FA50E7"/>
    <w:rsid w:val="00FA5B08"/>
    <w:rsid w:val="00FA5CAC"/>
    <w:rsid w:val="00FA6487"/>
    <w:rsid w:val="00FA6572"/>
    <w:rsid w:val="00FB05EA"/>
    <w:rsid w:val="00FB0AC1"/>
    <w:rsid w:val="00FB117E"/>
    <w:rsid w:val="00FB12F8"/>
    <w:rsid w:val="00FB213E"/>
    <w:rsid w:val="00FB27F1"/>
    <w:rsid w:val="00FB3AE1"/>
    <w:rsid w:val="00FB4E23"/>
    <w:rsid w:val="00FB516E"/>
    <w:rsid w:val="00FB5C26"/>
    <w:rsid w:val="00FB5E54"/>
    <w:rsid w:val="00FB5F39"/>
    <w:rsid w:val="00FC04A6"/>
    <w:rsid w:val="00FC0852"/>
    <w:rsid w:val="00FC12FD"/>
    <w:rsid w:val="00FC23F9"/>
    <w:rsid w:val="00FC2B93"/>
    <w:rsid w:val="00FC2D02"/>
    <w:rsid w:val="00FC2F0F"/>
    <w:rsid w:val="00FC3B3E"/>
    <w:rsid w:val="00FC3C0E"/>
    <w:rsid w:val="00FC3FDF"/>
    <w:rsid w:val="00FC409E"/>
    <w:rsid w:val="00FC4755"/>
    <w:rsid w:val="00FC47C0"/>
    <w:rsid w:val="00FC4C6B"/>
    <w:rsid w:val="00FC4F4A"/>
    <w:rsid w:val="00FC5480"/>
    <w:rsid w:val="00FC5C35"/>
    <w:rsid w:val="00FC5E6F"/>
    <w:rsid w:val="00FC5FA7"/>
    <w:rsid w:val="00FC6075"/>
    <w:rsid w:val="00FC66A2"/>
    <w:rsid w:val="00FC7522"/>
    <w:rsid w:val="00FC7989"/>
    <w:rsid w:val="00FC7AE8"/>
    <w:rsid w:val="00FC7B96"/>
    <w:rsid w:val="00FD144E"/>
    <w:rsid w:val="00FD1505"/>
    <w:rsid w:val="00FD2891"/>
    <w:rsid w:val="00FD3C49"/>
    <w:rsid w:val="00FD41FF"/>
    <w:rsid w:val="00FD43A4"/>
    <w:rsid w:val="00FD4D08"/>
    <w:rsid w:val="00FD55B9"/>
    <w:rsid w:val="00FD5702"/>
    <w:rsid w:val="00FD6456"/>
    <w:rsid w:val="00FD6D6B"/>
    <w:rsid w:val="00FD71B4"/>
    <w:rsid w:val="00FD7E24"/>
    <w:rsid w:val="00FE115D"/>
    <w:rsid w:val="00FE127F"/>
    <w:rsid w:val="00FE1E37"/>
    <w:rsid w:val="00FE24B9"/>
    <w:rsid w:val="00FE36DF"/>
    <w:rsid w:val="00FE49F8"/>
    <w:rsid w:val="00FE4EEC"/>
    <w:rsid w:val="00FE521F"/>
    <w:rsid w:val="00FE586E"/>
    <w:rsid w:val="00FE58D4"/>
    <w:rsid w:val="00FE6630"/>
    <w:rsid w:val="00FE66F4"/>
    <w:rsid w:val="00FE6734"/>
    <w:rsid w:val="00FE74E7"/>
    <w:rsid w:val="00FE75D2"/>
    <w:rsid w:val="00FE790E"/>
    <w:rsid w:val="00FF02B9"/>
    <w:rsid w:val="00FF18AD"/>
    <w:rsid w:val="00FF1A4A"/>
    <w:rsid w:val="00FF1F45"/>
    <w:rsid w:val="00FF2457"/>
    <w:rsid w:val="00FF2578"/>
    <w:rsid w:val="00FF2883"/>
    <w:rsid w:val="00FF28EE"/>
    <w:rsid w:val="00FF2CA0"/>
    <w:rsid w:val="00FF3A5A"/>
    <w:rsid w:val="00FF3D12"/>
    <w:rsid w:val="00FF417D"/>
    <w:rsid w:val="00FF480C"/>
    <w:rsid w:val="00FF4C9F"/>
    <w:rsid w:val="00FF58AF"/>
    <w:rsid w:val="00FF5CF1"/>
    <w:rsid w:val="00FF5DF5"/>
    <w:rsid w:val="00FF604C"/>
    <w:rsid w:val="00FF794B"/>
    <w:rsid w:val="00FF7F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EF228"/>
  <w15:chartTrackingRefBased/>
  <w15:docId w15:val="{8DEA55CF-4754-44B4-A126-1A3FE514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pPr>
        <w:spacing w:after="200" w:line="360" w:lineRule="auto"/>
        <w:ind w:firstLine="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ABNT"/>
    <w:qFormat/>
    <w:rsid w:val="009F7C3D"/>
    <w:pPr>
      <w:tabs>
        <w:tab w:val="left" w:pos="709"/>
      </w:tabs>
      <w:spacing w:after="0"/>
      <w:ind w:firstLine="709"/>
    </w:pPr>
    <w:rPr>
      <w:rFonts w:ascii="Times New Roman" w:eastAsia="Yu Mincho" w:hAnsi="Times New Roman"/>
      <w:sz w:val="24"/>
      <w:szCs w:val="24"/>
    </w:rPr>
  </w:style>
  <w:style w:type="paragraph" w:styleId="Ttulo1">
    <w:name w:val="heading 1"/>
    <w:aliases w:val="T1-ABNT"/>
    <w:basedOn w:val="PargrafodaLista"/>
    <w:next w:val="Normal"/>
    <w:link w:val="Ttulo1Char"/>
    <w:uiPriority w:val="9"/>
    <w:qFormat/>
    <w:rsid w:val="00AA1700"/>
    <w:pPr>
      <w:keepNext/>
      <w:keepLines/>
      <w:pageBreakBefore/>
      <w:numPr>
        <w:numId w:val="2"/>
      </w:numPr>
      <w:spacing w:after="851"/>
      <w:ind w:left="527" w:hanging="527"/>
      <w:outlineLvl w:val="0"/>
    </w:pPr>
    <w:rPr>
      <w:rFonts w:cs="Arial"/>
      <w:b/>
      <w:caps/>
    </w:rPr>
  </w:style>
  <w:style w:type="paragraph" w:styleId="Ttulo2">
    <w:name w:val="heading 2"/>
    <w:basedOn w:val="Normal"/>
    <w:next w:val="Normal"/>
    <w:link w:val="Ttulo2Char"/>
    <w:uiPriority w:val="9"/>
    <w:semiHidden/>
    <w:unhideWhenUsed/>
    <w:qFormat/>
    <w:rsid w:val="00A724C8"/>
    <w:pPr>
      <w:keepNext/>
      <w:keepLines/>
      <w:spacing w:before="40"/>
      <w:outlineLvl w:val="1"/>
    </w:pPr>
    <w:rPr>
      <w:rFonts w:ascii="Calibri Light" w:eastAsia="Yu Gothic Light" w:hAnsi="Calibri Light"/>
      <w:color w:val="2E74B5"/>
      <w:sz w:val="26"/>
      <w:szCs w:val="26"/>
    </w:rPr>
  </w:style>
  <w:style w:type="paragraph" w:styleId="Ttulo3">
    <w:name w:val="heading 3"/>
    <w:basedOn w:val="Ttulo2"/>
    <w:next w:val="Normal"/>
    <w:link w:val="Ttulo3Char"/>
    <w:uiPriority w:val="9"/>
    <w:unhideWhenUsed/>
    <w:qFormat/>
    <w:rsid w:val="00A724C8"/>
    <w:pPr>
      <w:keepNext w:val="0"/>
      <w:keepLines w:val="0"/>
      <w:numPr>
        <w:ilvl w:val="2"/>
        <w:numId w:val="1"/>
      </w:numPr>
      <w:spacing w:before="0"/>
      <w:contextualSpacing/>
      <w:outlineLvl w:val="2"/>
    </w:pPr>
    <w:rPr>
      <w:rFonts w:ascii="Arial" w:eastAsia="Yu Mincho" w:hAnsi="Arial" w:cs="Arial"/>
      <w:b/>
      <w:color w:val="auto"/>
      <w:sz w:val="24"/>
      <w:szCs w:val="24"/>
    </w:rPr>
  </w:style>
  <w:style w:type="paragraph" w:styleId="Ttulo4">
    <w:name w:val="heading 4"/>
    <w:basedOn w:val="Ttulo3"/>
    <w:next w:val="Normal"/>
    <w:link w:val="Ttulo4Char"/>
    <w:uiPriority w:val="9"/>
    <w:unhideWhenUsed/>
    <w:qFormat/>
    <w:rsid w:val="00404250"/>
    <w:pPr>
      <w:numPr>
        <w:ilvl w:val="0"/>
        <w:numId w:val="0"/>
      </w:numPr>
      <w:outlineLvl w:val="3"/>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DC4C29"/>
    <w:pPr>
      <w:ind w:left="720"/>
      <w:contextualSpacing/>
    </w:pPr>
  </w:style>
  <w:style w:type="character" w:customStyle="1" w:styleId="Ttulo1Char">
    <w:name w:val="Título 1 Char"/>
    <w:aliases w:val="T1-ABNT Char"/>
    <w:basedOn w:val="Fontepargpadro"/>
    <w:link w:val="Ttulo1"/>
    <w:uiPriority w:val="9"/>
    <w:qFormat/>
    <w:rsid w:val="00AA1700"/>
    <w:rPr>
      <w:rFonts w:ascii="Times New Roman" w:eastAsia="Yu Mincho" w:hAnsi="Times New Roman" w:cs="Arial"/>
      <w:b/>
      <w:caps/>
      <w:sz w:val="24"/>
      <w:szCs w:val="24"/>
    </w:rPr>
  </w:style>
  <w:style w:type="character" w:customStyle="1" w:styleId="Ttulo2Char">
    <w:name w:val="Título 2 Char"/>
    <w:basedOn w:val="Fontepargpadro"/>
    <w:link w:val="Ttulo2"/>
    <w:uiPriority w:val="9"/>
    <w:semiHidden/>
    <w:rsid w:val="00A724C8"/>
    <w:rPr>
      <w:rFonts w:ascii="Calibri Light" w:eastAsia="Yu Gothic Light" w:hAnsi="Calibri Light" w:cs="Times New Roman"/>
      <w:color w:val="2E74B5"/>
      <w:sz w:val="26"/>
      <w:szCs w:val="26"/>
      <w:lang w:eastAsia="pt-BR"/>
    </w:rPr>
  </w:style>
  <w:style w:type="character" w:customStyle="1" w:styleId="Ttulo3Char">
    <w:name w:val="Título 3 Char"/>
    <w:basedOn w:val="Fontepargpadro"/>
    <w:link w:val="Ttulo3"/>
    <w:uiPriority w:val="9"/>
    <w:qFormat/>
    <w:rsid w:val="00A724C8"/>
    <w:rPr>
      <w:rFonts w:ascii="Arial" w:eastAsia="Yu Mincho" w:hAnsi="Arial" w:cs="Arial"/>
      <w:b/>
      <w:sz w:val="24"/>
      <w:szCs w:val="24"/>
      <w:lang w:eastAsia="pt-BR"/>
    </w:rPr>
  </w:style>
  <w:style w:type="character" w:customStyle="1" w:styleId="Ttulo4Char">
    <w:name w:val="Título 4 Char"/>
    <w:basedOn w:val="Fontepargpadro"/>
    <w:link w:val="Ttulo4"/>
    <w:uiPriority w:val="9"/>
    <w:rsid w:val="00404250"/>
    <w:rPr>
      <w:rFonts w:ascii="Arial" w:eastAsia="Yu Mincho" w:hAnsi="Arial" w:cs="Arial"/>
      <w:b/>
      <w:sz w:val="24"/>
      <w:szCs w:val="24"/>
      <w:lang w:eastAsia="pt-BR"/>
    </w:rPr>
  </w:style>
  <w:style w:type="paragraph" w:styleId="Cabealho">
    <w:name w:val="header"/>
    <w:basedOn w:val="Normal"/>
    <w:link w:val="CabealhoChar"/>
    <w:uiPriority w:val="99"/>
    <w:unhideWhenUsed/>
    <w:qFormat/>
    <w:rsid w:val="00F74C23"/>
    <w:pPr>
      <w:tabs>
        <w:tab w:val="center" w:pos="4252"/>
        <w:tab w:val="right" w:pos="8504"/>
      </w:tabs>
      <w:spacing w:line="240" w:lineRule="auto"/>
    </w:pPr>
    <w:rPr>
      <w:rFonts w:ascii="Calibri" w:eastAsia="Calibri" w:hAnsi="Calibri"/>
      <w:sz w:val="22"/>
      <w:lang w:eastAsia="en-US"/>
    </w:rPr>
  </w:style>
  <w:style w:type="character" w:customStyle="1" w:styleId="CabealhoChar">
    <w:name w:val="Cabeçalho Char"/>
    <w:basedOn w:val="Fontepargpadro"/>
    <w:link w:val="Cabealho"/>
    <w:uiPriority w:val="99"/>
    <w:qFormat/>
    <w:rsid w:val="00F74C23"/>
  </w:style>
  <w:style w:type="paragraph" w:styleId="Rodap">
    <w:name w:val="footer"/>
    <w:basedOn w:val="Normal"/>
    <w:link w:val="RodapChar"/>
    <w:uiPriority w:val="99"/>
    <w:unhideWhenUsed/>
    <w:rsid w:val="00F74C23"/>
    <w:pPr>
      <w:tabs>
        <w:tab w:val="center" w:pos="4252"/>
        <w:tab w:val="right" w:pos="8504"/>
      </w:tabs>
      <w:spacing w:line="240" w:lineRule="auto"/>
    </w:pPr>
    <w:rPr>
      <w:rFonts w:ascii="Calibri" w:eastAsia="Calibri" w:hAnsi="Calibri"/>
      <w:sz w:val="22"/>
      <w:lang w:eastAsia="en-US"/>
    </w:rPr>
  </w:style>
  <w:style w:type="character" w:customStyle="1" w:styleId="RodapChar">
    <w:name w:val="Rodapé Char"/>
    <w:basedOn w:val="Fontepargpadro"/>
    <w:link w:val="Rodap"/>
    <w:uiPriority w:val="99"/>
    <w:rsid w:val="00F74C23"/>
  </w:style>
  <w:style w:type="paragraph" w:customStyle="1" w:styleId="CAPA2">
    <w:name w:val="CAPA2"/>
    <w:basedOn w:val="Normal"/>
    <w:qFormat/>
    <w:rsid w:val="00F74C23"/>
    <w:pPr>
      <w:jc w:val="center"/>
    </w:pPr>
    <w:rPr>
      <w:rFonts w:eastAsia="Times New Roman" w:cs="Arial"/>
      <w:b/>
      <w:sz w:val="28"/>
      <w:szCs w:val="28"/>
    </w:rPr>
  </w:style>
  <w:style w:type="paragraph" w:styleId="Textodebalo">
    <w:name w:val="Balloon Text"/>
    <w:basedOn w:val="Normal"/>
    <w:link w:val="TextodebaloChar"/>
    <w:uiPriority w:val="99"/>
    <w:unhideWhenUsed/>
    <w:qFormat/>
    <w:rsid w:val="00597B51"/>
    <w:pPr>
      <w:spacing w:line="240" w:lineRule="auto"/>
    </w:pPr>
    <w:rPr>
      <w:rFonts w:ascii="Tahoma" w:hAnsi="Tahoma" w:cs="Tahoma"/>
      <w:szCs w:val="16"/>
    </w:rPr>
  </w:style>
  <w:style w:type="character" w:customStyle="1" w:styleId="TextodebaloChar">
    <w:name w:val="Texto de balão Char"/>
    <w:basedOn w:val="Fontepargpadro"/>
    <w:link w:val="Textodebalo"/>
    <w:uiPriority w:val="99"/>
    <w:qFormat/>
    <w:rsid w:val="00597B51"/>
    <w:rPr>
      <w:rFonts w:ascii="Tahoma" w:eastAsia="Yu Mincho" w:hAnsi="Tahoma" w:cs="Tahoma"/>
      <w:sz w:val="24"/>
      <w:szCs w:val="16"/>
      <w:lang w:eastAsia="pt-BR"/>
    </w:rPr>
  </w:style>
  <w:style w:type="paragraph" w:styleId="SemEspaamento">
    <w:name w:val="No Spacing"/>
    <w:uiPriority w:val="1"/>
    <w:qFormat/>
    <w:rsid w:val="00471DE0"/>
    <w:rPr>
      <w:rFonts w:eastAsia="Yu Mincho"/>
      <w:sz w:val="22"/>
      <w:szCs w:val="22"/>
    </w:rPr>
  </w:style>
  <w:style w:type="character" w:styleId="nfase">
    <w:name w:val="Emphasis"/>
    <w:basedOn w:val="Fontepargpadro"/>
    <w:uiPriority w:val="20"/>
    <w:qFormat/>
    <w:rsid w:val="00471DE0"/>
    <w:rPr>
      <w:i/>
      <w:iCs/>
    </w:rPr>
  </w:style>
  <w:style w:type="character" w:customStyle="1" w:styleId="formula">
    <w:name w:val="formula"/>
    <w:basedOn w:val="Fontepargpadro"/>
    <w:rsid w:val="00A312CD"/>
  </w:style>
  <w:style w:type="character" w:styleId="Hyperlink">
    <w:name w:val="Hyperlink"/>
    <w:basedOn w:val="Fontepargpadro"/>
    <w:uiPriority w:val="99"/>
    <w:unhideWhenUsed/>
    <w:rsid w:val="00A312CD"/>
    <w:rPr>
      <w:color w:val="0000FF"/>
      <w:u w:val="single"/>
    </w:rPr>
  </w:style>
  <w:style w:type="table" w:customStyle="1" w:styleId="TabelaSimples21">
    <w:name w:val="Tabela Simples 21"/>
    <w:basedOn w:val="Tabelanormal"/>
    <w:uiPriority w:val="42"/>
    <w:rsid w:val="0092109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tml-italic">
    <w:name w:val="html-italic"/>
    <w:basedOn w:val="Fontepargpadro"/>
    <w:rsid w:val="00BE34FE"/>
  </w:style>
  <w:style w:type="character" w:customStyle="1" w:styleId="ref-lnk">
    <w:name w:val="ref-lnk"/>
    <w:basedOn w:val="Fontepargpadro"/>
    <w:rsid w:val="00743A13"/>
  </w:style>
  <w:style w:type="character" w:customStyle="1" w:styleId="comma-separator">
    <w:name w:val="comma-separator"/>
    <w:basedOn w:val="Fontepargpadro"/>
    <w:rsid w:val="008B3979"/>
  </w:style>
  <w:style w:type="paragraph" w:customStyle="1" w:styleId="c-reading-companionreference-citation">
    <w:name w:val="c-reading-companion__reference-citation"/>
    <w:basedOn w:val="Normal"/>
    <w:rsid w:val="00752B7B"/>
    <w:pPr>
      <w:spacing w:before="100" w:beforeAutospacing="1" w:after="100" w:afterAutospacing="1" w:line="240" w:lineRule="auto"/>
    </w:pPr>
    <w:rPr>
      <w:rFonts w:eastAsia="Times New Roman"/>
    </w:rPr>
  </w:style>
  <w:style w:type="paragraph" w:styleId="CabealhodoSumrio">
    <w:name w:val="TOC Heading"/>
    <w:basedOn w:val="Ttulo1"/>
    <w:next w:val="Normal"/>
    <w:uiPriority w:val="39"/>
    <w:unhideWhenUsed/>
    <w:qFormat/>
    <w:rsid w:val="001D2E20"/>
    <w:pPr>
      <w:numPr>
        <w:numId w:val="0"/>
      </w:numPr>
      <w:spacing w:before="240" w:line="259" w:lineRule="auto"/>
      <w:contextualSpacing w:val="0"/>
      <w:jc w:val="left"/>
      <w:outlineLvl w:val="9"/>
    </w:pPr>
    <w:rPr>
      <w:rFonts w:ascii="Calibri Light" w:eastAsia="Yu Gothic Light" w:hAnsi="Calibri Light" w:cs="Times New Roman"/>
      <w:b w:val="0"/>
      <w:color w:val="2E74B5"/>
      <w:sz w:val="32"/>
      <w:szCs w:val="32"/>
    </w:rPr>
  </w:style>
  <w:style w:type="paragraph" w:styleId="Sumrio1">
    <w:name w:val="toc 1"/>
    <w:basedOn w:val="Normal"/>
    <w:next w:val="Normal"/>
    <w:autoRedefine/>
    <w:uiPriority w:val="39"/>
    <w:unhideWhenUsed/>
    <w:rsid w:val="0036480B"/>
    <w:pPr>
      <w:tabs>
        <w:tab w:val="clear" w:pos="709"/>
        <w:tab w:val="left" w:pos="426"/>
        <w:tab w:val="right" w:leader="dot" w:pos="9061"/>
      </w:tabs>
      <w:spacing w:after="100"/>
      <w:ind w:left="709" w:hanging="709"/>
    </w:pPr>
    <w:rPr>
      <w:noProof/>
    </w:rPr>
  </w:style>
  <w:style w:type="paragraph" w:customStyle="1" w:styleId="Default">
    <w:name w:val="Default"/>
    <w:rsid w:val="004918A7"/>
    <w:pPr>
      <w:autoSpaceDE w:val="0"/>
      <w:autoSpaceDN w:val="0"/>
      <w:adjustRightInd w:val="0"/>
    </w:pPr>
    <w:rPr>
      <w:rFonts w:ascii="Times New Roman" w:hAnsi="Times New Roman"/>
      <w:color w:val="000000"/>
      <w:sz w:val="24"/>
      <w:szCs w:val="24"/>
      <w:lang w:eastAsia="en-US"/>
    </w:rPr>
  </w:style>
  <w:style w:type="paragraph" w:styleId="Legenda">
    <w:name w:val="caption"/>
    <w:basedOn w:val="Normal"/>
    <w:next w:val="Normal"/>
    <w:uiPriority w:val="35"/>
    <w:unhideWhenUsed/>
    <w:qFormat/>
    <w:rsid w:val="00776EAA"/>
    <w:pPr>
      <w:tabs>
        <w:tab w:val="clear" w:pos="709"/>
        <w:tab w:val="left" w:pos="0"/>
      </w:tabs>
      <w:spacing w:line="240" w:lineRule="auto"/>
    </w:pPr>
    <w:rPr>
      <w:iCs/>
      <w:szCs w:val="18"/>
    </w:rPr>
  </w:style>
  <w:style w:type="paragraph" w:styleId="ndicedeilustraes">
    <w:name w:val="table of figures"/>
    <w:basedOn w:val="Normal"/>
    <w:next w:val="Normal"/>
    <w:uiPriority w:val="99"/>
    <w:unhideWhenUsed/>
    <w:rsid w:val="00BD1C74"/>
    <w:pPr>
      <w:tabs>
        <w:tab w:val="clear" w:pos="709"/>
      </w:tabs>
      <w:ind w:firstLine="0"/>
      <w:jc w:val="left"/>
    </w:pPr>
    <w:rPr>
      <w:rFonts w:cstheme="minorHAnsi"/>
      <w:bCs/>
      <w:szCs w:val="20"/>
    </w:rPr>
  </w:style>
  <w:style w:type="character" w:styleId="Refdecomentrio">
    <w:name w:val="annotation reference"/>
    <w:basedOn w:val="Fontepargpadro"/>
    <w:unhideWhenUsed/>
    <w:rsid w:val="00910722"/>
    <w:rPr>
      <w:sz w:val="16"/>
      <w:szCs w:val="16"/>
    </w:rPr>
  </w:style>
  <w:style w:type="paragraph" w:styleId="Textodecomentrio">
    <w:name w:val="annotation text"/>
    <w:basedOn w:val="Normal"/>
    <w:link w:val="TextodecomentrioChar"/>
    <w:unhideWhenUsed/>
    <w:rsid w:val="00910722"/>
    <w:pPr>
      <w:spacing w:line="240" w:lineRule="auto"/>
    </w:pPr>
    <w:rPr>
      <w:sz w:val="20"/>
      <w:szCs w:val="20"/>
    </w:rPr>
  </w:style>
  <w:style w:type="character" w:customStyle="1" w:styleId="TextodecomentrioChar">
    <w:name w:val="Texto de comentário Char"/>
    <w:basedOn w:val="Fontepargpadro"/>
    <w:link w:val="Textodecomentrio"/>
    <w:rsid w:val="00910722"/>
    <w:rPr>
      <w:rFonts w:ascii="Arial" w:eastAsia="Yu Mincho" w:hAnsi="Arial"/>
      <w:sz w:val="20"/>
      <w:szCs w:val="20"/>
      <w:lang w:eastAsia="pt-BR"/>
    </w:rPr>
  </w:style>
  <w:style w:type="character" w:customStyle="1" w:styleId="sciprofiles-linkname">
    <w:name w:val="sciprofiles-link__name"/>
    <w:basedOn w:val="Fontepargpadro"/>
    <w:rsid w:val="004B6886"/>
  </w:style>
  <w:style w:type="character" w:customStyle="1" w:styleId="text">
    <w:name w:val="text"/>
    <w:basedOn w:val="Fontepargpadro"/>
    <w:rsid w:val="00332C1C"/>
  </w:style>
  <w:style w:type="character" w:customStyle="1" w:styleId="vol">
    <w:name w:val="vol"/>
    <w:basedOn w:val="Fontepargpadro"/>
    <w:rsid w:val="0098092E"/>
  </w:style>
  <w:style w:type="character" w:customStyle="1" w:styleId="TextodenotaderodapChar">
    <w:name w:val="Texto de nota de rodapé Char"/>
    <w:basedOn w:val="Fontepargpadro"/>
    <w:link w:val="Textodenotaderodap"/>
    <w:uiPriority w:val="99"/>
    <w:semiHidden/>
    <w:rsid w:val="00706AA8"/>
    <w:rPr>
      <w:rFonts w:ascii="Arial" w:eastAsia="Yu Mincho" w:hAnsi="Arial"/>
      <w:sz w:val="20"/>
      <w:szCs w:val="20"/>
      <w:lang w:eastAsia="pt-BR"/>
    </w:rPr>
  </w:style>
  <w:style w:type="paragraph" w:styleId="Textodenotaderodap">
    <w:name w:val="footnote text"/>
    <w:basedOn w:val="Normal"/>
    <w:link w:val="TextodenotaderodapChar"/>
    <w:uiPriority w:val="99"/>
    <w:semiHidden/>
    <w:unhideWhenUsed/>
    <w:rsid w:val="00706AA8"/>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A63E66"/>
    <w:rPr>
      <w:rFonts w:ascii="Arial" w:eastAsia="Yu Mincho" w:hAnsi="Arial"/>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63E66"/>
    <w:rPr>
      <w:b/>
      <w:bCs/>
    </w:rPr>
  </w:style>
  <w:style w:type="paragraph" w:styleId="NormalWeb">
    <w:name w:val="Normal (Web)"/>
    <w:basedOn w:val="Normal"/>
    <w:uiPriority w:val="99"/>
    <w:unhideWhenUsed/>
    <w:rsid w:val="00404250"/>
    <w:pPr>
      <w:spacing w:before="100" w:beforeAutospacing="1" w:after="100" w:afterAutospacing="1" w:line="240" w:lineRule="auto"/>
    </w:pPr>
    <w:rPr>
      <w:rFonts w:eastAsia="Times New Roman"/>
    </w:rPr>
  </w:style>
  <w:style w:type="character" w:customStyle="1" w:styleId="label">
    <w:name w:val="label"/>
    <w:basedOn w:val="Fontepargpadro"/>
    <w:rsid w:val="00404250"/>
  </w:style>
  <w:style w:type="character" w:customStyle="1" w:styleId="author">
    <w:name w:val="author"/>
    <w:basedOn w:val="Fontepargpadro"/>
    <w:rsid w:val="00404250"/>
  </w:style>
  <w:style w:type="character" w:customStyle="1" w:styleId="pubyear">
    <w:name w:val="pubyear"/>
    <w:basedOn w:val="Fontepargpadro"/>
    <w:rsid w:val="00404250"/>
  </w:style>
  <w:style w:type="character" w:customStyle="1" w:styleId="articletitle">
    <w:name w:val="articletitle"/>
    <w:basedOn w:val="Fontepargpadro"/>
    <w:rsid w:val="00404250"/>
  </w:style>
  <w:style w:type="character" w:customStyle="1" w:styleId="pagefirst">
    <w:name w:val="pagefirst"/>
    <w:basedOn w:val="Fontepargpadro"/>
    <w:rsid w:val="00404250"/>
  </w:style>
  <w:style w:type="character" w:customStyle="1" w:styleId="pagelast">
    <w:name w:val="pagelast"/>
    <w:basedOn w:val="Fontepargpadro"/>
    <w:rsid w:val="00404250"/>
  </w:style>
  <w:style w:type="character" w:customStyle="1" w:styleId="hlfld-contribauthor">
    <w:name w:val="hlfld-contribauthor"/>
    <w:basedOn w:val="Fontepargpadro"/>
    <w:rsid w:val="00404250"/>
  </w:style>
  <w:style w:type="character" w:customStyle="1" w:styleId="nlmgiven-names">
    <w:name w:val="nlm_given-names"/>
    <w:basedOn w:val="Fontepargpadro"/>
    <w:rsid w:val="00404250"/>
  </w:style>
  <w:style w:type="character" w:customStyle="1" w:styleId="nlmarticle-title">
    <w:name w:val="nlm_article-title"/>
    <w:basedOn w:val="Fontepargpadro"/>
    <w:rsid w:val="00404250"/>
  </w:style>
  <w:style w:type="character" w:customStyle="1" w:styleId="nlmyear">
    <w:name w:val="nlm_year"/>
    <w:basedOn w:val="Fontepargpadro"/>
    <w:rsid w:val="00404250"/>
  </w:style>
  <w:style w:type="character" w:customStyle="1" w:styleId="nlmfpage">
    <w:name w:val="nlm_fpage"/>
    <w:basedOn w:val="Fontepargpadro"/>
    <w:rsid w:val="00404250"/>
  </w:style>
  <w:style w:type="character" w:styleId="Forte">
    <w:name w:val="Strong"/>
    <w:basedOn w:val="Fontepargpadro"/>
    <w:uiPriority w:val="22"/>
    <w:qFormat/>
    <w:rsid w:val="00404250"/>
    <w:rPr>
      <w:b/>
      <w:bCs/>
    </w:rPr>
  </w:style>
  <w:style w:type="character" w:customStyle="1" w:styleId="Pr-formataoHTMLChar">
    <w:name w:val="Pré-formatação HTML Char"/>
    <w:basedOn w:val="Fontepargpadro"/>
    <w:link w:val="Pr-formataoHTML"/>
    <w:uiPriority w:val="99"/>
    <w:rsid w:val="00404250"/>
    <w:rPr>
      <w:rFonts w:ascii="Courier New" w:eastAsia="Times New Roman" w:hAnsi="Courier New" w:cs="Courier New"/>
      <w:sz w:val="20"/>
      <w:szCs w:val="20"/>
      <w:lang w:eastAsia="pt-BR"/>
    </w:rPr>
  </w:style>
  <w:style w:type="paragraph" w:styleId="Pr-formataoHTML">
    <w:name w:val="HTML Preformatted"/>
    <w:basedOn w:val="Normal"/>
    <w:link w:val="Pr-formataoHTMLChar"/>
    <w:uiPriority w:val="99"/>
    <w:unhideWhenUsed/>
    <w:rsid w:val="00404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y2iqfc">
    <w:name w:val="y2iqfc"/>
    <w:basedOn w:val="Fontepargpadro"/>
    <w:rsid w:val="00404250"/>
  </w:style>
  <w:style w:type="character" w:customStyle="1" w:styleId="separator">
    <w:name w:val="_separator"/>
    <w:basedOn w:val="Fontepargpadro"/>
    <w:rsid w:val="00404250"/>
  </w:style>
  <w:style w:type="character" w:customStyle="1" w:styleId="group-doi">
    <w:name w:val="group-doi"/>
    <w:basedOn w:val="Fontepargpadro"/>
    <w:rsid w:val="00404250"/>
  </w:style>
  <w:style w:type="character" w:customStyle="1" w:styleId="journaltitle">
    <w:name w:val="journaltitle"/>
    <w:basedOn w:val="Fontepargpadro"/>
    <w:rsid w:val="00C11AF2"/>
  </w:style>
  <w:style w:type="table" w:styleId="Tabelacomgrade">
    <w:name w:val="Table Grid"/>
    <w:basedOn w:val="Tabelanormal"/>
    <w:uiPriority w:val="39"/>
    <w:rsid w:val="00922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462168"/>
    <w:rPr>
      <w:color w:val="954F72"/>
      <w:u w:val="single"/>
    </w:rPr>
  </w:style>
  <w:style w:type="paragraph" w:styleId="Reviso">
    <w:name w:val="Revision"/>
    <w:hidden/>
    <w:uiPriority w:val="99"/>
    <w:semiHidden/>
    <w:rsid w:val="00232684"/>
    <w:rPr>
      <w:rFonts w:ascii="Arial" w:eastAsia="Yu Mincho" w:hAnsi="Arial"/>
      <w:sz w:val="24"/>
      <w:szCs w:val="22"/>
    </w:rPr>
  </w:style>
  <w:style w:type="table" w:customStyle="1" w:styleId="Tabelacomgrade1">
    <w:name w:val="Tabela com grade1"/>
    <w:basedOn w:val="Tabelanormal"/>
    <w:next w:val="Tabelacomgrade"/>
    <w:uiPriority w:val="39"/>
    <w:rsid w:val="00957A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957A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A11264"/>
    <w:pPr>
      <w:widowControl w:val="0"/>
      <w:autoSpaceDE w:val="0"/>
      <w:autoSpaceDN w:val="0"/>
      <w:spacing w:line="240" w:lineRule="auto"/>
    </w:pPr>
    <w:rPr>
      <w:rFonts w:eastAsia="Times New Roman"/>
      <w:lang w:val="pt-PT" w:eastAsia="en-US"/>
    </w:rPr>
  </w:style>
  <w:style w:type="character" w:customStyle="1" w:styleId="CorpodetextoChar">
    <w:name w:val="Corpo de texto Char"/>
    <w:basedOn w:val="Fontepargpadro"/>
    <w:link w:val="Corpodetexto"/>
    <w:uiPriority w:val="1"/>
    <w:rsid w:val="00A11264"/>
    <w:rPr>
      <w:rFonts w:ascii="Times New Roman" w:eastAsia="Times New Roman" w:hAnsi="Times New Roman"/>
      <w:sz w:val="24"/>
      <w:szCs w:val="24"/>
      <w:lang w:val="pt-PT" w:eastAsia="en-US"/>
    </w:rPr>
  </w:style>
  <w:style w:type="table" w:customStyle="1" w:styleId="TableNormal0">
    <w:name w:val="Table Normal_0"/>
    <w:rsid w:val="00DA57FB"/>
    <w:pPr>
      <w:spacing w:after="160" w:line="259" w:lineRule="auto"/>
    </w:pPr>
    <w:rPr>
      <w:rFonts w:cs="Calibri"/>
      <w:sz w:val="22"/>
      <w:szCs w:val="22"/>
      <w:lang w:val="en-US"/>
    </w:rPr>
    <w:tblPr>
      <w:tblCellMar>
        <w:top w:w="0" w:type="dxa"/>
        <w:left w:w="0" w:type="dxa"/>
        <w:bottom w:w="0" w:type="dxa"/>
        <w:right w:w="0" w:type="dxa"/>
      </w:tblCellMar>
    </w:tblPr>
  </w:style>
  <w:style w:type="table" w:styleId="SimplesTabela2">
    <w:name w:val="Plain Table 2"/>
    <w:basedOn w:val="Tabelanormal"/>
    <w:uiPriority w:val="42"/>
    <w:rsid w:val="00DA57F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oPendente1">
    <w:name w:val="Menção Pendente1"/>
    <w:basedOn w:val="Fontepargpadro"/>
    <w:uiPriority w:val="99"/>
    <w:semiHidden/>
    <w:unhideWhenUsed/>
    <w:rsid w:val="00DA57FB"/>
    <w:rPr>
      <w:color w:val="605E5C"/>
      <w:shd w:val="clear" w:color="auto" w:fill="E1DFDD"/>
    </w:rPr>
  </w:style>
  <w:style w:type="paragraph" w:styleId="Bibliografia">
    <w:name w:val="Bibliography"/>
    <w:basedOn w:val="Normal"/>
    <w:next w:val="Normal"/>
    <w:uiPriority w:val="37"/>
    <w:unhideWhenUsed/>
    <w:rsid w:val="00967299"/>
    <w:pPr>
      <w:tabs>
        <w:tab w:val="clear" w:pos="709"/>
      </w:tabs>
      <w:spacing w:after="240" w:line="240" w:lineRule="auto"/>
      <w:ind w:firstLine="0"/>
    </w:pPr>
  </w:style>
  <w:style w:type="paragraph" w:customStyle="1" w:styleId="MDPI51figurecaption">
    <w:name w:val="MDPI_5.1_figure_caption"/>
    <w:rsid w:val="001F728E"/>
    <w:pPr>
      <w:adjustRightInd w:val="0"/>
      <w:snapToGrid w:val="0"/>
      <w:spacing w:before="120" w:after="240" w:line="228" w:lineRule="auto"/>
      <w:ind w:left="2608" w:firstLine="0"/>
      <w:jc w:val="left"/>
    </w:pPr>
    <w:rPr>
      <w:rFonts w:ascii="Palatino Linotype" w:eastAsia="Times New Roman" w:hAnsi="Palatino Linotype"/>
      <w:color w:val="000000"/>
      <w:kern w:val="2"/>
      <w:sz w:val="18"/>
      <w:lang w:val="en-US" w:eastAsia="de-DE" w:bidi="en-US"/>
      <w14:ligatures w14:val="standardContextual"/>
    </w:rPr>
  </w:style>
  <w:style w:type="character" w:customStyle="1" w:styleId="line-clamp-1">
    <w:name w:val="line-clamp-1"/>
    <w:basedOn w:val="Fontepargpadro"/>
    <w:rsid w:val="002F368A"/>
  </w:style>
  <w:style w:type="paragraph" w:customStyle="1" w:styleId="Rodap-ABNT">
    <w:name w:val="Rodapé-ABNT"/>
    <w:basedOn w:val="Normal"/>
    <w:link w:val="Rodap-ABNTChar"/>
    <w:qFormat/>
    <w:rsid w:val="00960717"/>
    <w:pPr>
      <w:spacing w:line="240" w:lineRule="auto"/>
      <w:ind w:firstLine="0"/>
    </w:pPr>
    <w:rPr>
      <w:iCs/>
      <w:sz w:val="20"/>
      <w:szCs w:val="16"/>
    </w:rPr>
  </w:style>
  <w:style w:type="character" w:customStyle="1" w:styleId="Rodap-ABNTChar">
    <w:name w:val="Rodapé-ABNT Char"/>
    <w:basedOn w:val="Fontepargpadro"/>
    <w:link w:val="Rodap-ABNT"/>
    <w:rsid w:val="00960717"/>
    <w:rPr>
      <w:rFonts w:ascii="Times New Roman" w:eastAsia="Yu Mincho" w:hAnsi="Times New Roman"/>
      <w:iCs/>
      <w:szCs w:val="16"/>
    </w:rPr>
  </w:style>
  <w:style w:type="paragraph" w:customStyle="1" w:styleId="Tabelatitulo">
    <w:name w:val="Tabela_titulo"/>
    <w:basedOn w:val="Normal"/>
    <w:link w:val="TabelatituloChar"/>
    <w:qFormat/>
    <w:rsid w:val="005F2D1F"/>
    <w:pPr>
      <w:tabs>
        <w:tab w:val="clear" w:pos="709"/>
        <w:tab w:val="left" w:pos="0"/>
      </w:tabs>
      <w:spacing w:line="240" w:lineRule="auto"/>
      <w:ind w:firstLine="0"/>
    </w:pPr>
  </w:style>
  <w:style w:type="character" w:customStyle="1" w:styleId="TabelatituloChar">
    <w:name w:val="Tabela_titulo Char"/>
    <w:basedOn w:val="Fontepargpadro"/>
    <w:link w:val="Tabelatitulo"/>
    <w:rsid w:val="005F2D1F"/>
    <w:rPr>
      <w:rFonts w:ascii="Times New Roman" w:eastAsia="Yu Mincho" w:hAnsi="Times New Roman"/>
      <w:sz w:val="24"/>
      <w:szCs w:val="24"/>
    </w:rPr>
  </w:style>
  <w:style w:type="paragraph" w:customStyle="1" w:styleId="T2-ABNT">
    <w:name w:val="T2-ABNT"/>
    <w:basedOn w:val="Ttulo2"/>
    <w:next w:val="Normal"/>
    <w:link w:val="T2-ABNTChar"/>
    <w:qFormat/>
    <w:rsid w:val="007D1A39"/>
    <w:pPr>
      <w:numPr>
        <w:ilvl w:val="1"/>
        <w:numId w:val="23"/>
      </w:numPr>
      <w:spacing w:before="30" w:after="30"/>
      <w:ind w:left="357" w:hanging="357"/>
    </w:pPr>
    <w:rPr>
      <w:rFonts w:ascii="Times New Roman" w:hAnsi="Times New Roman"/>
      <w:b/>
      <w:color w:val="auto"/>
      <w:sz w:val="24"/>
    </w:rPr>
  </w:style>
  <w:style w:type="character" w:customStyle="1" w:styleId="T2-ABNTChar">
    <w:name w:val="T2-ABNT Char"/>
    <w:basedOn w:val="Ttulo2Char"/>
    <w:link w:val="T2-ABNT"/>
    <w:rsid w:val="007D1A39"/>
    <w:rPr>
      <w:rFonts w:ascii="Times New Roman" w:eastAsia="Yu Gothic Light" w:hAnsi="Times New Roman" w:cs="Times New Roman"/>
      <w:b/>
      <w:color w:val="2E74B5"/>
      <w:sz w:val="24"/>
      <w:szCs w:val="26"/>
      <w:lang w:eastAsia="pt-BR"/>
    </w:rPr>
  </w:style>
  <w:style w:type="paragraph" w:styleId="Sumrio2">
    <w:name w:val="toc 2"/>
    <w:basedOn w:val="Normal"/>
    <w:next w:val="Normal"/>
    <w:autoRedefine/>
    <w:uiPriority w:val="39"/>
    <w:unhideWhenUsed/>
    <w:rsid w:val="00907CDB"/>
    <w:pPr>
      <w:tabs>
        <w:tab w:val="clear" w:pos="709"/>
        <w:tab w:val="left" w:pos="960"/>
        <w:tab w:val="right" w:leader="dot" w:pos="9061"/>
      </w:tabs>
      <w:spacing w:after="100"/>
      <w:ind w:left="240"/>
      <w:jc w:val="left"/>
    </w:pPr>
  </w:style>
  <w:style w:type="character" w:styleId="MenoPendente">
    <w:name w:val="Unresolved Mention"/>
    <w:basedOn w:val="Fontepargpadro"/>
    <w:uiPriority w:val="99"/>
    <w:semiHidden/>
    <w:unhideWhenUsed/>
    <w:rsid w:val="00183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8302">
      <w:bodyDiv w:val="1"/>
      <w:marLeft w:val="0"/>
      <w:marRight w:val="0"/>
      <w:marTop w:val="0"/>
      <w:marBottom w:val="0"/>
      <w:divBdr>
        <w:top w:val="none" w:sz="0" w:space="0" w:color="auto"/>
        <w:left w:val="none" w:sz="0" w:space="0" w:color="auto"/>
        <w:bottom w:val="none" w:sz="0" w:space="0" w:color="auto"/>
        <w:right w:val="none" w:sz="0" w:space="0" w:color="auto"/>
      </w:divBdr>
      <w:divsChild>
        <w:div w:id="1124082485">
          <w:marLeft w:val="0"/>
          <w:marRight w:val="0"/>
          <w:marTop w:val="0"/>
          <w:marBottom w:val="0"/>
          <w:divBdr>
            <w:top w:val="none" w:sz="0" w:space="0" w:color="auto"/>
            <w:left w:val="none" w:sz="0" w:space="0" w:color="auto"/>
            <w:bottom w:val="none" w:sz="0" w:space="0" w:color="auto"/>
            <w:right w:val="none" w:sz="0" w:space="0" w:color="auto"/>
          </w:divBdr>
          <w:divsChild>
            <w:div w:id="921184294">
              <w:marLeft w:val="0"/>
              <w:marRight w:val="0"/>
              <w:marTop w:val="0"/>
              <w:marBottom w:val="0"/>
              <w:divBdr>
                <w:top w:val="none" w:sz="0" w:space="0" w:color="auto"/>
                <w:left w:val="none" w:sz="0" w:space="0" w:color="auto"/>
                <w:bottom w:val="none" w:sz="0" w:space="0" w:color="auto"/>
                <w:right w:val="none" w:sz="0" w:space="0" w:color="auto"/>
              </w:divBdr>
              <w:divsChild>
                <w:div w:id="1708094240">
                  <w:marLeft w:val="0"/>
                  <w:marRight w:val="0"/>
                  <w:marTop w:val="0"/>
                  <w:marBottom w:val="0"/>
                  <w:divBdr>
                    <w:top w:val="none" w:sz="0" w:space="0" w:color="auto"/>
                    <w:left w:val="none" w:sz="0" w:space="0" w:color="auto"/>
                    <w:bottom w:val="none" w:sz="0" w:space="0" w:color="auto"/>
                    <w:right w:val="none" w:sz="0" w:space="0" w:color="auto"/>
                  </w:divBdr>
                  <w:divsChild>
                    <w:div w:id="151048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976600">
          <w:marLeft w:val="0"/>
          <w:marRight w:val="0"/>
          <w:marTop w:val="0"/>
          <w:marBottom w:val="0"/>
          <w:divBdr>
            <w:top w:val="none" w:sz="0" w:space="0" w:color="auto"/>
            <w:left w:val="none" w:sz="0" w:space="0" w:color="auto"/>
            <w:bottom w:val="none" w:sz="0" w:space="0" w:color="auto"/>
            <w:right w:val="none" w:sz="0" w:space="0" w:color="auto"/>
          </w:divBdr>
          <w:divsChild>
            <w:div w:id="2104762662">
              <w:marLeft w:val="0"/>
              <w:marRight w:val="0"/>
              <w:marTop w:val="0"/>
              <w:marBottom w:val="0"/>
              <w:divBdr>
                <w:top w:val="none" w:sz="0" w:space="0" w:color="auto"/>
                <w:left w:val="none" w:sz="0" w:space="0" w:color="auto"/>
                <w:bottom w:val="none" w:sz="0" w:space="0" w:color="auto"/>
                <w:right w:val="none" w:sz="0" w:space="0" w:color="auto"/>
              </w:divBdr>
              <w:divsChild>
                <w:div w:id="819686751">
                  <w:marLeft w:val="0"/>
                  <w:marRight w:val="0"/>
                  <w:marTop w:val="0"/>
                  <w:marBottom w:val="0"/>
                  <w:divBdr>
                    <w:top w:val="none" w:sz="0" w:space="0" w:color="auto"/>
                    <w:left w:val="none" w:sz="0" w:space="0" w:color="auto"/>
                    <w:bottom w:val="none" w:sz="0" w:space="0" w:color="auto"/>
                    <w:right w:val="none" w:sz="0" w:space="0" w:color="auto"/>
                  </w:divBdr>
                  <w:divsChild>
                    <w:div w:id="11618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32892">
      <w:bodyDiv w:val="1"/>
      <w:marLeft w:val="0"/>
      <w:marRight w:val="0"/>
      <w:marTop w:val="0"/>
      <w:marBottom w:val="0"/>
      <w:divBdr>
        <w:top w:val="none" w:sz="0" w:space="0" w:color="auto"/>
        <w:left w:val="none" w:sz="0" w:space="0" w:color="auto"/>
        <w:bottom w:val="none" w:sz="0" w:space="0" w:color="auto"/>
        <w:right w:val="none" w:sz="0" w:space="0" w:color="auto"/>
      </w:divBdr>
    </w:div>
    <w:div w:id="267128142">
      <w:bodyDiv w:val="1"/>
      <w:marLeft w:val="0"/>
      <w:marRight w:val="0"/>
      <w:marTop w:val="0"/>
      <w:marBottom w:val="0"/>
      <w:divBdr>
        <w:top w:val="none" w:sz="0" w:space="0" w:color="auto"/>
        <w:left w:val="none" w:sz="0" w:space="0" w:color="auto"/>
        <w:bottom w:val="none" w:sz="0" w:space="0" w:color="auto"/>
        <w:right w:val="none" w:sz="0" w:space="0" w:color="auto"/>
      </w:divBdr>
    </w:div>
    <w:div w:id="542058357">
      <w:bodyDiv w:val="1"/>
      <w:marLeft w:val="0"/>
      <w:marRight w:val="0"/>
      <w:marTop w:val="0"/>
      <w:marBottom w:val="0"/>
      <w:divBdr>
        <w:top w:val="none" w:sz="0" w:space="0" w:color="auto"/>
        <w:left w:val="none" w:sz="0" w:space="0" w:color="auto"/>
        <w:bottom w:val="none" w:sz="0" w:space="0" w:color="auto"/>
        <w:right w:val="none" w:sz="0" w:space="0" w:color="auto"/>
      </w:divBdr>
      <w:divsChild>
        <w:div w:id="1179080308">
          <w:marLeft w:val="0"/>
          <w:marRight w:val="0"/>
          <w:marTop w:val="0"/>
          <w:marBottom w:val="0"/>
          <w:divBdr>
            <w:top w:val="none" w:sz="0" w:space="0" w:color="auto"/>
            <w:left w:val="none" w:sz="0" w:space="0" w:color="auto"/>
            <w:bottom w:val="none" w:sz="0" w:space="0" w:color="auto"/>
            <w:right w:val="none" w:sz="0" w:space="0" w:color="auto"/>
          </w:divBdr>
          <w:divsChild>
            <w:div w:id="1634867527">
              <w:marLeft w:val="0"/>
              <w:marRight w:val="0"/>
              <w:marTop w:val="0"/>
              <w:marBottom w:val="0"/>
              <w:divBdr>
                <w:top w:val="none" w:sz="0" w:space="0" w:color="auto"/>
                <w:left w:val="none" w:sz="0" w:space="0" w:color="auto"/>
                <w:bottom w:val="none" w:sz="0" w:space="0" w:color="auto"/>
                <w:right w:val="none" w:sz="0" w:space="0" w:color="auto"/>
              </w:divBdr>
              <w:divsChild>
                <w:div w:id="676345639">
                  <w:marLeft w:val="0"/>
                  <w:marRight w:val="0"/>
                  <w:marTop w:val="0"/>
                  <w:marBottom w:val="0"/>
                  <w:divBdr>
                    <w:top w:val="none" w:sz="0" w:space="0" w:color="auto"/>
                    <w:left w:val="none" w:sz="0" w:space="0" w:color="auto"/>
                    <w:bottom w:val="none" w:sz="0" w:space="0" w:color="auto"/>
                    <w:right w:val="none" w:sz="0" w:space="0" w:color="auto"/>
                  </w:divBdr>
                  <w:divsChild>
                    <w:div w:id="14827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5368">
          <w:marLeft w:val="0"/>
          <w:marRight w:val="0"/>
          <w:marTop w:val="0"/>
          <w:marBottom w:val="0"/>
          <w:divBdr>
            <w:top w:val="none" w:sz="0" w:space="0" w:color="auto"/>
            <w:left w:val="none" w:sz="0" w:space="0" w:color="auto"/>
            <w:bottom w:val="none" w:sz="0" w:space="0" w:color="auto"/>
            <w:right w:val="none" w:sz="0" w:space="0" w:color="auto"/>
          </w:divBdr>
          <w:divsChild>
            <w:div w:id="507986799">
              <w:marLeft w:val="0"/>
              <w:marRight w:val="0"/>
              <w:marTop w:val="0"/>
              <w:marBottom w:val="0"/>
              <w:divBdr>
                <w:top w:val="none" w:sz="0" w:space="0" w:color="auto"/>
                <w:left w:val="none" w:sz="0" w:space="0" w:color="auto"/>
                <w:bottom w:val="none" w:sz="0" w:space="0" w:color="auto"/>
                <w:right w:val="none" w:sz="0" w:space="0" w:color="auto"/>
              </w:divBdr>
              <w:divsChild>
                <w:div w:id="1044791354">
                  <w:marLeft w:val="0"/>
                  <w:marRight w:val="0"/>
                  <w:marTop w:val="0"/>
                  <w:marBottom w:val="0"/>
                  <w:divBdr>
                    <w:top w:val="none" w:sz="0" w:space="0" w:color="auto"/>
                    <w:left w:val="none" w:sz="0" w:space="0" w:color="auto"/>
                    <w:bottom w:val="none" w:sz="0" w:space="0" w:color="auto"/>
                    <w:right w:val="none" w:sz="0" w:space="0" w:color="auto"/>
                  </w:divBdr>
                  <w:divsChild>
                    <w:div w:id="91104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35138">
      <w:bodyDiv w:val="1"/>
      <w:marLeft w:val="0"/>
      <w:marRight w:val="0"/>
      <w:marTop w:val="0"/>
      <w:marBottom w:val="0"/>
      <w:divBdr>
        <w:top w:val="none" w:sz="0" w:space="0" w:color="auto"/>
        <w:left w:val="none" w:sz="0" w:space="0" w:color="auto"/>
        <w:bottom w:val="none" w:sz="0" w:space="0" w:color="auto"/>
        <w:right w:val="none" w:sz="0" w:space="0" w:color="auto"/>
      </w:divBdr>
      <w:divsChild>
        <w:div w:id="975721192">
          <w:marLeft w:val="0"/>
          <w:marRight w:val="0"/>
          <w:marTop w:val="0"/>
          <w:marBottom w:val="0"/>
          <w:divBdr>
            <w:top w:val="none" w:sz="0" w:space="0" w:color="auto"/>
            <w:left w:val="none" w:sz="0" w:space="0" w:color="auto"/>
            <w:bottom w:val="none" w:sz="0" w:space="0" w:color="auto"/>
            <w:right w:val="none" w:sz="0" w:space="0" w:color="auto"/>
          </w:divBdr>
          <w:divsChild>
            <w:div w:id="2005474077">
              <w:marLeft w:val="0"/>
              <w:marRight w:val="0"/>
              <w:marTop w:val="0"/>
              <w:marBottom w:val="0"/>
              <w:divBdr>
                <w:top w:val="none" w:sz="0" w:space="0" w:color="auto"/>
                <w:left w:val="none" w:sz="0" w:space="0" w:color="auto"/>
                <w:bottom w:val="none" w:sz="0" w:space="0" w:color="auto"/>
                <w:right w:val="none" w:sz="0" w:space="0" w:color="auto"/>
              </w:divBdr>
              <w:divsChild>
                <w:div w:id="1896113339">
                  <w:marLeft w:val="0"/>
                  <w:marRight w:val="0"/>
                  <w:marTop w:val="0"/>
                  <w:marBottom w:val="0"/>
                  <w:divBdr>
                    <w:top w:val="none" w:sz="0" w:space="0" w:color="auto"/>
                    <w:left w:val="none" w:sz="0" w:space="0" w:color="auto"/>
                    <w:bottom w:val="none" w:sz="0" w:space="0" w:color="auto"/>
                    <w:right w:val="none" w:sz="0" w:space="0" w:color="auto"/>
                  </w:divBdr>
                  <w:divsChild>
                    <w:div w:id="1820148583">
                      <w:marLeft w:val="0"/>
                      <w:marRight w:val="0"/>
                      <w:marTop w:val="0"/>
                      <w:marBottom w:val="0"/>
                      <w:divBdr>
                        <w:top w:val="none" w:sz="0" w:space="0" w:color="auto"/>
                        <w:left w:val="none" w:sz="0" w:space="0" w:color="auto"/>
                        <w:bottom w:val="none" w:sz="0" w:space="0" w:color="auto"/>
                        <w:right w:val="none" w:sz="0" w:space="0" w:color="auto"/>
                      </w:divBdr>
                      <w:divsChild>
                        <w:div w:id="5842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15133">
      <w:bodyDiv w:val="1"/>
      <w:marLeft w:val="0"/>
      <w:marRight w:val="0"/>
      <w:marTop w:val="0"/>
      <w:marBottom w:val="0"/>
      <w:divBdr>
        <w:top w:val="none" w:sz="0" w:space="0" w:color="auto"/>
        <w:left w:val="none" w:sz="0" w:space="0" w:color="auto"/>
        <w:bottom w:val="none" w:sz="0" w:space="0" w:color="auto"/>
        <w:right w:val="none" w:sz="0" w:space="0" w:color="auto"/>
      </w:divBdr>
    </w:div>
    <w:div w:id="792408859">
      <w:bodyDiv w:val="1"/>
      <w:marLeft w:val="0"/>
      <w:marRight w:val="0"/>
      <w:marTop w:val="0"/>
      <w:marBottom w:val="0"/>
      <w:divBdr>
        <w:top w:val="none" w:sz="0" w:space="0" w:color="auto"/>
        <w:left w:val="none" w:sz="0" w:space="0" w:color="auto"/>
        <w:bottom w:val="none" w:sz="0" w:space="0" w:color="auto"/>
        <w:right w:val="none" w:sz="0" w:space="0" w:color="auto"/>
      </w:divBdr>
      <w:divsChild>
        <w:div w:id="1822230252">
          <w:marLeft w:val="0"/>
          <w:marRight w:val="0"/>
          <w:marTop w:val="0"/>
          <w:marBottom w:val="0"/>
          <w:divBdr>
            <w:top w:val="none" w:sz="0" w:space="0" w:color="auto"/>
            <w:left w:val="none" w:sz="0" w:space="0" w:color="auto"/>
            <w:bottom w:val="none" w:sz="0" w:space="0" w:color="auto"/>
            <w:right w:val="none" w:sz="0" w:space="0" w:color="auto"/>
          </w:divBdr>
          <w:divsChild>
            <w:div w:id="160701759">
              <w:marLeft w:val="0"/>
              <w:marRight w:val="0"/>
              <w:marTop w:val="0"/>
              <w:marBottom w:val="0"/>
              <w:divBdr>
                <w:top w:val="none" w:sz="0" w:space="0" w:color="auto"/>
                <w:left w:val="none" w:sz="0" w:space="0" w:color="auto"/>
                <w:bottom w:val="none" w:sz="0" w:space="0" w:color="auto"/>
                <w:right w:val="none" w:sz="0" w:space="0" w:color="auto"/>
              </w:divBdr>
              <w:divsChild>
                <w:div w:id="1577397485">
                  <w:marLeft w:val="0"/>
                  <w:marRight w:val="0"/>
                  <w:marTop w:val="0"/>
                  <w:marBottom w:val="0"/>
                  <w:divBdr>
                    <w:top w:val="none" w:sz="0" w:space="0" w:color="auto"/>
                    <w:left w:val="none" w:sz="0" w:space="0" w:color="auto"/>
                    <w:bottom w:val="none" w:sz="0" w:space="0" w:color="auto"/>
                    <w:right w:val="none" w:sz="0" w:space="0" w:color="auto"/>
                  </w:divBdr>
                  <w:divsChild>
                    <w:div w:id="1396586409">
                      <w:marLeft w:val="0"/>
                      <w:marRight w:val="0"/>
                      <w:marTop w:val="0"/>
                      <w:marBottom w:val="0"/>
                      <w:divBdr>
                        <w:top w:val="none" w:sz="0" w:space="0" w:color="auto"/>
                        <w:left w:val="none" w:sz="0" w:space="0" w:color="auto"/>
                        <w:bottom w:val="none" w:sz="0" w:space="0" w:color="auto"/>
                        <w:right w:val="none" w:sz="0" w:space="0" w:color="auto"/>
                      </w:divBdr>
                      <w:divsChild>
                        <w:div w:id="1665086996">
                          <w:marLeft w:val="0"/>
                          <w:marRight w:val="0"/>
                          <w:marTop w:val="0"/>
                          <w:marBottom w:val="0"/>
                          <w:divBdr>
                            <w:top w:val="none" w:sz="0" w:space="0" w:color="auto"/>
                            <w:left w:val="none" w:sz="0" w:space="0" w:color="auto"/>
                            <w:bottom w:val="none" w:sz="0" w:space="0" w:color="auto"/>
                            <w:right w:val="none" w:sz="0" w:space="0" w:color="auto"/>
                          </w:divBdr>
                        </w:div>
                        <w:div w:id="892423347">
                          <w:marLeft w:val="0"/>
                          <w:marRight w:val="0"/>
                          <w:marTop w:val="0"/>
                          <w:marBottom w:val="0"/>
                          <w:divBdr>
                            <w:top w:val="none" w:sz="0" w:space="0" w:color="auto"/>
                            <w:left w:val="none" w:sz="0" w:space="0" w:color="auto"/>
                            <w:bottom w:val="none" w:sz="0" w:space="0" w:color="auto"/>
                            <w:right w:val="none" w:sz="0" w:space="0" w:color="auto"/>
                          </w:divBdr>
                        </w:div>
                        <w:div w:id="1562977798">
                          <w:marLeft w:val="0"/>
                          <w:marRight w:val="0"/>
                          <w:marTop w:val="0"/>
                          <w:marBottom w:val="0"/>
                          <w:divBdr>
                            <w:top w:val="none" w:sz="0" w:space="0" w:color="auto"/>
                            <w:left w:val="none" w:sz="0" w:space="0" w:color="auto"/>
                            <w:bottom w:val="none" w:sz="0" w:space="0" w:color="auto"/>
                            <w:right w:val="none" w:sz="0" w:space="0" w:color="auto"/>
                          </w:divBdr>
                          <w:divsChild>
                            <w:div w:id="118035653">
                              <w:marLeft w:val="0"/>
                              <w:marRight w:val="0"/>
                              <w:marTop w:val="0"/>
                              <w:marBottom w:val="0"/>
                              <w:divBdr>
                                <w:top w:val="none" w:sz="0" w:space="0" w:color="auto"/>
                                <w:left w:val="none" w:sz="0" w:space="0" w:color="auto"/>
                                <w:bottom w:val="none" w:sz="0" w:space="0" w:color="auto"/>
                                <w:right w:val="none" w:sz="0" w:space="0" w:color="auto"/>
                              </w:divBdr>
                              <w:divsChild>
                                <w:div w:id="1176312320">
                                  <w:marLeft w:val="0"/>
                                  <w:marRight w:val="0"/>
                                  <w:marTop w:val="0"/>
                                  <w:marBottom w:val="0"/>
                                  <w:divBdr>
                                    <w:top w:val="none" w:sz="0" w:space="0" w:color="auto"/>
                                    <w:left w:val="none" w:sz="0" w:space="0" w:color="auto"/>
                                    <w:bottom w:val="none" w:sz="0" w:space="0" w:color="auto"/>
                                    <w:right w:val="none" w:sz="0" w:space="0" w:color="auto"/>
                                  </w:divBdr>
                                  <w:divsChild>
                                    <w:div w:id="1772313128">
                                      <w:marLeft w:val="0"/>
                                      <w:marRight w:val="0"/>
                                      <w:marTop w:val="0"/>
                                      <w:marBottom w:val="0"/>
                                      <w:divBdr>
                                        <w:top w:val="none" w:sz="0" w:space="0" w:color="auto"/>
                                        <w:left w:val="none" w:sz="0" w:space="0" w:color="auto"/>
                                        <w:bottom w:val="none" w:sz="0" w:space="0" w:color="auto"/>
                                        <w:right w:val="none" w:sz="0" w:space="0" w:color="auto"/>
                                      </w:divBdr>
                                      <w:divsChild>
                                        <w:div w:id="1679962462">
                                          <w:marLeft w:val="0"/>
                                          <w:marRight w:val="0"/>
                                          <w:marTop w:val="0"/>
                                          <w:marBottom w:val="0"/>
                                          <w:divBdr>
                                            <w:top w:val="none" w:sz="0" w:space="0" w:color="auto"/>
                                            <w:left w:val="none" w:sz="0" w:space="0" w:color="auto"/>
                                            <w:bottom w:val="none" w:sz="0" w:space="0" w:color="auto"/>
                                            <w:right w:val="none" w:sz="0" w:space="0" w:color="auto"/>
                                          </w:divBdr>
                                          <w:divsChild>
                                            <w:div w:id="357585027">
                                              <w:marLeft w:val="0"/>
                                              <w:marRight w:val="0"/>
                                              <w:marTop w:val="0"/>
                                              <w:marBottom w:val="0"/>
                                              <w:divBdr>
                                                <w:top w:val="none" w:sz="0" w:space="0" w:color="auto"/>
                                                <w:left w:val="none" w:sz="0" w:space="0" w:color="auto"/>
                                                <w:bottom w:val="none" w:sz="0" w:space="0" w:color="auto"/>
                                                <w:right w:val="none" w:sz="0" w:space="0" w:color="auto"/>
                                              </w:divBdr>
                                              <w:divsChild>
                                                <w:div w:id="940920334">
                                                  <w:marLeft w:val="0"/>
                                                  <w:marRight w:val="0"/>
                                                  <w:marTop w:val="0"/>
                                                  <w:marBottom w:val="0"/>
                                                  <w:divBdr>
                                                    <w:top w:val="none" w:sz="0" w:space="0" w:color="auto"/>
                                                    <w:left w:val="none" w:sz="0" w:space="0" w:color="auto"/>
                                                    <w:bottom w:val="none" w:sz="0" w:space="0" w:color="auto"/>
                                                    <w:right w:val="none" w:sz="0" w:space="0" w:color="auto"/>
                                                  </w:divBdr>
                                                  <w:divsChild>
                                                    <w:div w:id="716048749">
                                                      <w:marLeft w:val="0"/>
                                                      <w:marRight w:val="0"/>
                                                      <w:marTop w:val="0"/>
                                                      <w:marBottom w:val="0"/>
                                                      <w:divBdr>
                                                        <w:top w:val="none" w:sz="0" w:space="0" w:color="auto"/>
                                                        <w:left w:val="none" w:sz="0" w:space="0" w:color="auto"/>
                                                        <w:bottom w:val="none" w:sz="0" w:space="0" w:color="auto"/>
                                                        <w:right w:val="none" w:sz="0" w:space="0" w:color="auto"/>
                                                      </w:divBdr>
                                                      <w:divsChild>
                                                        <w:div w:id="549148419">
                                                          <w:marLeft w:val="0"/>
                                                          <w:marRight w:val="0"/>
                                                          <w:marTop w:val="0"/>
                                                          <w:marBottom w:val="0"/>
                                                          <w:divBdr>
                                                            <w:top w:val="none" w:sz="0" w:space="0" w:color="auto"/>
                                                            <w:left w:val="none" w:sz="0" w:space="0" w:color="auto"/>
                                                            <w:bottom w:val="none" w:sz="0" w:space="0" w:color="auto"/>
                                                            <w:right w:val="none" w:sz="0" w:space="0" w:color="auto"/>
                                                          </w:divBdr>
                                                          <w:divsChild>
                                                            <w:div w:id="1229146031">
                                                              <w:marLeft w:val="0"/>
                                                              <w:marRight w:val="0"/>
                                                              <w:marTop w:val="0"/>
                                                              <w:marBottom w:val="0"/>
                                                              <w:divBdr>
                                                                <w:top w:val="none" w:sz="0" w:space="0" w:color="auto"/>
                                                                <w:left w:val="none" w:sz="0" w:space="0" w:color="auto"/>
                                                                <w:bottom w:val="none" w:sz="0" w:space="0" w:color="auto"/>
                                                                <w:right w:val="none" w:sz="0" w:space="0" w:color="auto"/>
                                                              </w:divBdr>
                                                              <w:divsChild>
                                                                <w:div w:id="900949374">
                                                                  <w:marLeft w:val="0"/>
                                                                  <w:marRight w:val="0"/>
                                                                  <w:marTop w:val="0"/>
                                                                  <w:marBottom w:val="0"/>
                                                                  <w:divBdr>
                                                                    <w:top w:val="none" w:sz="0" w:space="0" w:color="auto"/>
                                                                    <w:left w:val="none" w:sz="0" w:space="0" w:color="auto"/>
                                                                    <w:bottom w:val="none" w:sz="0" w:space="0" w:color="auto"/>
                                                                    <w:right w:val="none" w:sz="0" w:space="0" w:color="auto"/>
                                                                  </w:divBdr>
                                                                  <w:divsChild>
                                                                    <w:div w:id="794450575">
                                                                      <w:marLeft w:val="0"/>
                                                                      <w:marRight w:val="0"/>
                                                                      <w:marTop w:val="0"/>
                                                                      <w:marBottom w:val="0"/>
                                                                      <w:divBdr>
                                                                        <w:top w:val="none" w:sz="0" w:space="0" w:color="auto"/>
                                                                        <w:left w:val="none" w:sz="0" w:space="0" w:color="auto"/>
                                                                        <w:bottom w:val="none" w:sz="0" w:space="0" w:color="auto"/>
                                                                        <w:right w:val="none" w:sz="0" w:space="0" w:color="auto"/>
                                                                      </w:divBdr>
                                                                      <w:divsChild>
                                                                        <w:div w:id="786316377">
                                                                          <w:marLeft w:val="0"/>
                                                                          <w:marRight w:val="0"/>
                                                                          <w:marTop w:val="0"/>
                                                                          <w:marBottom w:val="0"/>
                                                                          <w:divBdr>
                                                                            <w:top w:val="none" w:sz="0" w:space="0" w:color="auto"/>
                                                                            <w:left w:val="none" w:sz="0" w:space="0" w:color="auto"/>
                                                                            <w:bottom w:val="none" w:sz="0" w:space="0" w:color="auto"/>
                                                                            <w:right w:val="none" w:sz="0" w:space="0" w:color="auto"/>
                                                                          </w:divBdr>
                                                                          <w:divsChild>
                                                                            <w:div w:id="1283224969">
                                                                              <w:marLeft w:val="0"/>
                                                                              <w:marRight w:val="0"/>
                                                                              <w:marTop w:val="0"/>
                                                                              <w:marBottom w:val="0"/>
                                                                              <w:divBdr>
                                                                                <w:top w:val="none" w:sz="0" w:space="0" w:color="auto"/>
                                                                                <w:left w:val="none" w:sz="0" w:space="0" w:color="auto"/>
                                                                                <w:bottom w:val="none" w:sz="0" w:space="0" w:color="auto"/>
                                                                                <w:right w:val="none" w:sz="0" w:space="0" w:color="auto"/>
                                                                              </w:divBdr>
                                                                              <w:divsChild>
                                                                                <w:div w:id="274993542">
                                                                                  <w:marLeft w:val="0"/>
                                                                                  <w:marRight w:val="0"/>
                                                                                  <w:marTop w:val="0"/>
                                                                                  <w:marBottom w:val="0"/>
                                                                                  <w:divBdr>
                                                                                    <w:top w:val="none" w:sz="0" w:space="0" w:color="auto"/>
                                                                                    <w:left w:val="none" w:sz="0" w:space="0" w:color="auto"/>
                                                                                    <w:bottom w:val="none" w:sz="0" w:space="0" w:color="auto"/>
                                                                                    <w:right w:val="none" w:sz="0" w:space="0" w:color="auto"/>
                                                                                  </w:divBdr>
                                                                                  <w:divsChild>
                                                                                    <w:div w:id="445806297">
                                                                                      <w:marLeft w:val="0"/>
                                                                                      <w:marRight w:val="0"/>
                                                                                      <w:marTop w:val="0"/>
                                                                                      <w:marBottom w:val="0"/>
                                                                                      <w:divBdr>
                                                                                        <w:top w:val="none" w:sz="0" w:space="0" w:color="auto"/>
                                                                                        <w:left w:val="none" w:sz="0" w:space="0" w:color="auto"/>
                                                                                        <w:bottom w:val="none" w:sz="0" w:space="0" w:color="auto"/>
                                                                                        <w:right w:val="none" w:sz="0" w:space="0" w:color="auto"/>
                                                                                      </w:divBdr>
                                                                                      <w:divsChild>
                                                                                        <w:div w:id="929660033">
                                                                                          <w:marLeft w:val="0"/>
                                                                                          <w:marRight w:val="0"/>
                                                                                          <w:marTop w:val="0"/>
                                                                                          <w:marBottom w:val="0"/>
                                                                                          <w:divBdr>
                                                                                            <w:top w:val="none" w:sz="0" w:space="0" w:color="auto"/>
                                                                                            <w:left w:val="none" w:sz="0" w:space="0" w:color="auto"/>
                                                                                            <w:bottom w:val="none" w:sz="0" w:space="0" w:color="auto"/>
                                                                                            <w:right w:val="none" w:sz="0" w:space="0" w:color="auto"/>
                                                                                          </w:divBdr>
                                                                                          <w:divsChild>
                                                                                            <w:div w:id="465974727">
                                                                                              <w:marLeft w:val="0"/>
                                                                                              <w:marRight w:val="0"/>
                                                                                              <w:marTop w:val="0"/>
                                                                                              <w:marBottom w:val="0"/>
                                                                                              <w:divBdr>
                                                                                                <w:top w:val="none" w:sz="0" w:space="0" w:color="auto"/>
                                                                                                <w:left w:val="none" w:sz="0" w:space="0" w:color="auto"/>
                                                                                                <w:bottom w:val="none" w:sz="0" w:space="0" w:color="auto"/>
                                                                                                <w:right w:val="none" w:sz="0" w:space="0" w:color="auto"/>
                                                                                              </w:divBdr>
                                                                                              <w:divsChild>
                                                                                                <w:div w:id="237399802">
                                                                                                  <w:marLeft w:val="0"/>
                                                                                                  <w:marRight w:val="0"/>
                                                                                                  <w:marTop w:val="0"/>
                                                                                                  <w:marBottom w:val="0"/>
                                                                                                  <w:divBdr>
                                                                                                    <w:top w:val="none" w:sz="0" w:space="0" w:color="auto"/>
                                                                                                    <w:left w:val="none" w:sz="0" w:space="0" w:color="auto"/>
                                                                                                    <w:bottom w:val="none" w:sz="0" w:space="0" w:color="auto"/>
                                                                                                    <w:right w:val="none" w:sz="0" w:space="0" w:color="auto"/>
                                                                                                  </w:divBdr>
                                                                                                  <w:divsChild>
                                                                                                    <w:div w:id="1714230704">
                                                                                                      <w:marLeft w:val="0"/>
                                                                                                      <w:marRight w:val="0"/>
                                                                                                      <w:marTop w:val="0"/>
                                                                                                      <w:marBottom w:val="0"/>
                                                                                                      <w:divBdr>
                                                                                                        <w:top w:val="none" w:sz="0" w:space="0" w:color="auto"/>
                                                                                                        <w:left w:val="none" w:sz="0" w:space="0" w:color="auto"/>
                                                                                                        <w:bottom w:val="none" w:sz="0" w:space="0" w:color="auto"/>
                                                                                                        <w:right w:val="none" w:sz="0" w:space="0" w:color="auto"/>
                                                                                                      </w:divBdr>
                                                                                                      <w:divsChild>
                                                                                                        <w:div w:id="1889494763">
                                                                                                          <w:marLeft w:val="0"/>
                                                                                                          <w:marRight w:val="0"/>
                                                                                                          <w:marTop w:val="0"/>
                                                                                                          <w:marBottom w:val="0"/>
                                                                                                          <w:divBdr>
                                                                                                            <w:top w:val="none" w:sz="0" w:space="0" w:color="auto"/>
                                                                                                            <w:left w:val="none" w:sz="0" w:space="0" w:color="auto"/>
                                                                                                            <w:bottom w:val="none" w:sz="0" w:space="0" w:color="auto"/>
                                                                                                            <w:right w:val="none" w:sz="0" w:space="0" w:color="auto"/>
                                                                                                          </w:divBdr>
                                                                                                          <w:divsChild>
                                                                                                            <w:div w:id="7634385">
                                                                                                              <w:marLeft w:val="0"/>
                                                                                                              <w:marRight w:val="0"/>
                                                                                                              <w:marTop w:val="0"/>
                                                                                                              <w:marBottom w:val="0"/>
                                                                                                              <w:divBdr>
                                                                                                                <w:top w:val="none" w:sz="0" w:space="0" w:color="auto"/>
                                                                                                                <w:left w:val="none" w:sz="0" w:space="0" w:color="auto"/>
                                                                                                                <w:bottom w:val="none" w:sz="0" w:space="0" w:color="auto"/>
                                                                                                                <w:right w:val="none" w:sz="0" w:space="0" w:color="auto"/>
                                                                                                              </w:divBdr>
                                                                                                              <w:divsChild>
                                                                                                                <w:div w:id="195586072">
                                                                                                                  <w:marLeft w:val="0"/>
                                                                                                                  <w:marRight w:val="0"/>
                                                                                                                  <w:marTop w:val="0"/>
                                                                                                                  <w:marBottom w:val="0"/>
                                                                                                                  <w:divBdr>
                                                                                                                    <w:top w:val="none" w:sz="0" w:space="0" w:color="auto"/>
                                                                                                                    <w:left w:val="none" w:sz="0" w:space="0" w:color="auto"/>
                                                                                                                    <w:bottom w:val="none" w:sz="0" w:space="0" w:color="auto"/>
                                                                                                                    <w:right w:val="none" w:sz="0" w:space="0" w:color="auto"/>
                                                                                                                  </w:divBdr>
                                                                                                                </w:div>
                                                                                                                <w:div w:id="13850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784633">
              <w:marLeft w:val="0"/>
              <w:marRight w:val="0"/>
              <w:marTop w:val="0"/>
              <w:marBottom w:val="0"/>
              <w:divBdr>
                <w:top w:val="none" w:sz="0" w:space="0" w:color="auto"/>
                <w:left w:val="none" w:sz="0" w:space="0" w:color="auto"/>
                <w:bottom w:val="none" w:sz="0" w:space="0" w:color="auto"/>
                <w:right w:val="none" w:sz="0" w:space="0" w:color="auto"/>
              </w:divBdr>
              <w:divsChild>
                <w:div w:id="1589927316">
                  <w:marLeft w:val="0"/>
                  <w:marRight w:val="0"/>
                  <w:marTop w:val="0"/>
                  <w:marBottom w:val="0"/>
                  <w:divBdr>
                    <w:top w:val="none" w:sz="0" w:space="0" w:color="auto"/>
                    <w:left w:val="none" w:sz="0" w:space="0" w:color="auto"/>
                    <w:bottom w:val="none" w:sz="0" w:space="0" w:color="auto"/>
                    <w:right w:val="none" w:sz="0" w:space="0" w:color="auto"/>
                  </w:divBdr>
                  <w:divsChild>
                    <w:div w:id="687174099">
                      <w:marLeft w:val="0"/>
                      <w:marRight w:val="0"/>
                      <w:marTop w:val="0"/>
                      <w:marBottom w:val="0"/>
                      <w:divBdr>
                        <w:top w:val="none" w:sz="0" w:space="0" w:color="auto"/>
                        <w:left w:val="none" w:sz="0" w:space="0" w:color="auto"/>
                        <w:bottom w:val="none" w:sz="0" w:space="0" w:color="auto"/>
                        <w:right w:val="none" w:sz="0" w:space="0" w:color="auto"/>
                      </w:divBdr>
                      <w:divsChild>
                        <w:div w:id="495388830">
                          <w:marLeft w:val="0"/>
                          <w:marRight w:val="0"/>
                          <w:marTop w:val="0"/>
                          <w:marBottom w:val="0"/>
                          <w:divBdr>
                            <w:top w:val="none" w:sz="0" w:space="0" w:color="auto"/>
                            <w:left w:val="none" w:sz="0" w:space="0" w:color="auto"/>
                            <w:bottom w:val="none" w:sz="0" w:space="0" w:color="auto"/>
                            <w:right w:val="none" w:sz="0" w:space="0" w:color="auto"/>
                          </w:divBdr>
                          <w:divsChild>
                            <w:div w:id="511994378">
                              <w:marLeft w:val="0"/>
                              <w:marRight w:val="0"/>
                              <w:marTop w:val="0"/>
                              <w:marBottom w:val="0"/>
                              <w:divBdr>
                                <w:top w:val="none" w:sz="0" w:space="0" w:color="auto"/>
                                <w:left w:val="none" w:sz="0" w:space="0" w:color="auto"/>
                                <w:bottom w:val="none" w:sz="0" w:space="0" w:color="auto"/>
                                <w:right w:val="none" w:sz="0" w:space="0" w:color="auto"/>
                              </w:divBdr>
                              <w:divsChild>
                                <w:div w:id="669331180">
                                  <w:marLeft w:val="0"/>
                                  <w:marRight w:val="0"/>
                                  <w:marTop w:val="0"/>
                                  <w:marBottom w:val="0"/>
                                  <w:divBdr>
                                    <w:top w:val="none" w:sz="0" w:space="0" w:color="auto"/>
                                    <w:left w:val="none" w:sz="0" w:space="0" w:color="auto"/>
                                    <w:bottom w:val="none" w:sz="0" w:space="0" w:color="auto"/>
                                    <w:right w:val="none" w:sz="0" w:space="0" w:color="auto"/>
                                  </w:divBdr>
                                  <w:divsChild>
                                    <w:div w:id="962421638">
                                      <w:marLeft w:val="0"/>
                                      <w:marRight w:val="0"/>
                                      <w:marTop w:val="0"/>
                                      <w:marBottom w:val="0"/>
                                      <w:divBdr>
                                        <w:top w:val="none" w:sz="0" w:space="0" w:color="auto"/>
                                        <w:left w:val="none" w:sz="0" w:space="0" w:color="auto"/>
                                        <w:bottom w:val="none" w:sz="0" w:space="0" w:color="auto"/>
                                        <w:right w:val="none" w:sz="0" w:space="0" w:color="auto"/>
                                      </w:divBdr>
                                      <w:divsChild>
                                        <w:div w:id="283194586">
                                          <w:marLeft w:val="0"/>
                                          <w:marRight w:val="0"/>
                                          <w:marTop w:val="0"/>
                                          <w:marBottom w:val="0"/>
                                          <w:divBdr>
                                            <w:top w:val="none" w:sz="0" w:space="0" w:color="auto"/>
                                            <w:left w:val="none" w:sz="0" w:space="0" w:color="auto"/>
                                            <w:bottom w:val="none" w:sz="0" w:space="0" w:color="auto"/>
                                            <w:right w:val="none" w:sz="0" w:space="0" w:color="auto"/>
                                          </w:divBdr>
                                          <w:divsChild>
                                            <w:div w:id="1370107237">
                                              <w:marLeft w:val="0"/>
                                              <w:marRight w:val="0"/>
                                              <w:marTop w:val="0"/>
                                              <w:marBottom w:val="0"/>
                                              <w:divBdr>
                                                <w:top w:val="none" w:sz="0" w:space="0" w:color="auto"/>
                                                <w:left w:val="none" w:sz="0" w:space="0" w:color="auto"/>
                                                <w:bottom w:val="none" w:sz="0" w:space="0" w:color="auto"/>
                                                <w:right w:val="none" w:sz="0" w:space="0" w:color="auto"/>
                                              </w:divBdr>
                                              <w:divsChild>
                                                <w:div w:id="1618298003">
                                                  <w:marLeft w:val="0"/>
                                                  <w:marRight w:val="0"/>
                                                  <w:marTop w:val="0"/>
                                                  <w:marBottom w:val="0"/>
                                                  <w:divBdr>
                                                    <w:top w:val="none" w:sz="0" w:space="0" w:color="auto"/>
                                                    <w:left w:val="none" w:sz="0" w:space="0" w:color="auto"/>
                                                    <w:bottom w:val="none" w:sz="0" w:space="0" w:color="auto"/>
                                                    <w:right w:val="none" w:sz="0" w:space="0" w:color="auto"/>
                                                  </w:divBdr>
                                                  <w:divsChild>
                                                    <w:div w:id="904340665">
                                                      <w:marLeft w:val="0"/>
                                                      <w:marRight w:val="0"/>
                                                      <w:marTop w:val="0"/>
                                                      <w:marBottom w:val="0"/>
                                                      <w:divBdr>
                                                        <w:top w:val="none" w:sz="0" w:space="0" w:color="auto"/>
                                                        <w:left w:val="none" w:sz="0" w:space="0" w:color="auto"/>
                                                        <w:bottom w:val="none" w:sz="0" w:space="0" w:color="auto"/>
                                                        <w:right w:val="none" w:sz="0" w:space="0" w:color="auto"/>
                                                      </w:divBdr>
                                                      <w:divsChild>
                                                        <w:div w:id="1650940132">
                                                          <w:marLeft w:val="0"/>
                                                          <w:marRight w:val="0"/>
                                                          <w:marTop w:val="0"/>
                                                          <w:marBottom w:val="0"/>
                                                          <w:divBdr>
                                                            <w:top w:val="none" w:sz="0" w:space="0" w:color="auto"/>
                                                            <w:left w:val="none" w:sz="0" w:space="0" w:color="auto"/>
                                                            <w:bottom w:val="none" w:sz="0" w:space="0" w:color="auto"/>
                                                            <w:right w:val="none" w:sz="0" w:space="0" w:color="auto"/>
                                                          </w:divBdr>
                                                          <w:divsChild>
                                                            <w:div w:id="813065562">
                                                              <w:marLeft w:val="0"/>
                                                              <w:marRight w:val="0"/>
                                                              <w:marTop w:val="0"/>
                                                              <w:marBottom w:val="0"/>
                                                              <w:divBdr>
                                                                <w:top w:val="none" w:sz="0" w:space="0" w:color="auto"/>
                                                                <w:left w:val="none" w:sz="0" w:space="0" w:color="auto"/>
                                                                <w:bottom w:val="none" w:sz="0" w:space="0" w:color="auto"/>
                                                                <w:right w:val="none" w:sz="0" w:space="0" w:color="auto"/>
                                                              </w:divBdr>
                                                              <w:divsChild>
                                                                <w:div w:id="1505363836">
                                                                  <w:marLeft w:val="0"/>
                                                                  <w:marRight w:val="0"/>
                                                                  <w:marTop w:val="0"/>
                                                                  <w:marBottom w:val="0"/>
                                                                  <w:divBdr>
                                                                    <w:top w:val="none" w:sz="0" w:space="0" w:color="auto"/>
                                                                    <w:left w:val="none" w:sz="0" w:space="0" w:color="auto"/>
                                                                    <w:bottom w:val="none" w:sz="0" w:space="0" w:color="auto"/>
                                                                    <w:right w:val="none" w:sz="0" w:space="0" w:color="auto"/>
                                                                  </w:divBdr>
                                                                  <w:divsChild>
                                                                    <w:div w:id="1088577585">
                                                                      <w:marLeft w:val="0"/>
                                                                      <w:marRight w:val="0"/>
                                                                      <w:marTop w:val="0"/>
                                                                      <w:marBottom w:val="0"/>
                                                                      <w:divBdr>
                                                                        <w:top w:val="none" w:sz="0" w:space="0" w:color="auto"/>
                                                                        <w:left w:val="none" w:sz="0" w:space="0" w:color="auto"/>
                                                                        <w:bottom w:val="none" w:sz="0" w:space="0" w:color="auto"/>
                                                                        <w:right w:val="none" w:sz="0" w:space="0" w:color="auto"/>
                                                                      </w:divBdr>
                                                                      <w:divsChild>
                                                                        <w:div w:id="71853432">
                                                                          <w:marLeft w:val="0"/>
                                                                          <w:marRight w:val="0"/>
                                                                          <w:marTop w:val="0"/>
                                                                          <w:marBottom w:val="0"/>
                                                                          <w:divBdr>
                                                                            <w:top w:val="none" w:sz="0" w:space="0" w:color="auto"/>
                                                                            <w:left w:val="none" w:sz="0" w:space="0" w:color="auto"/>
                                                                            <w:bottom w:val="none" w:sz="0" w:space="0" w:color="auto"/>
                                                                            <w:right w:val="none" w:sz="0" w:space="0" w:color="auto"/>
                                                                          </w:divBdr>
                                                                          <w:divsChild>
                                                                            <w:div w:id="936058165">
                                                                              <w:marLeft w:val="0"/>
                                                                              <w:marRight w:val="0"/>
                                                                              <w:marTop w:val="0"/>
                                                                              <w:marBottom w:val="0"/>
                                                                              <w:divBdr>
                                                                                <w:top w:val="none" w:sz="0" w:space="0" w:color="auto"/>
                                                                                <w:left w:val="none" w:sz="0" w:space="0" w:color="auto"/>
                                                                                <w:bottom w:val="none" w:sz="0" w:space="0" w:color="auto"/>
                                                                                <w:right w:val="none" w:sz="0" w:space="0" w:color="auto"/>
                                                                              </w:divBdr>
                                                                              <w:divsChild>
                                                                                <w:div w:id="1282491742">
                                                                                  <w:marLeft w:val="0"/>
                                                                                  <w:marRight w:val="0"/>
                                                                                  <w:marTop w:val="0"/>
                                                                                  <w:marBottom w:val="0"/>
                                                                                  <w:divBdr>
                                                                                    <w:top w:val="none" w:sz="0" w:space="0" w:color="auto"/>
                                                                                    <w:left w:val="none" w:sz="0" w:space="0" w:color="auto"/>
                                                                                    <w:bottom w:val="none" w:sz="0" w:space="0" w:color="auto"/>
                                                                                    <w:right w:val="none" w:sz="0" w:space="0" w:color="auto"/>
                                                                                  </w:divBdr>
                                                                                  <w:divsChild>
                                                                                    <w:div w:id="1632861248">
                                                                                      <w:marLeft w:val="0"/>
                                                                                      <w:marRight w:val="0"/>
                                                                                      <w:marTop w:val="0"/>
                                                                                      <w:marBottom w:val="0"/>
                                                                                      <w:divBdr>
                                                                                        <w:top w:val="none" w:sz="0" w:space="0" w:color="auto"/>
                                                                                        <w:left w:val="none" w:sz="0" w:space="0" w:color="auto"/>
                                                                                        <w:bottom w:val="none" w:sz="0" w:space="0" w:color="auto"/>
                                                                                        <w:right w:val="none" w:sz="0" w:space="0" w:color="auto"/>
                                                                                      </w:divBdr>
                                                                                      <w:divsChild>
                                                                                        <w:div w:id="1051614170">
                                                                                          <w:marLeft w:val="0"/>
                                                                                          <w:marRight w:val="0"/>
                                                                                          <w:marTop w:val="0"/>
                                                                                          <w:marBottom w:val="0"/>
                                                                                          <w:divBdr>
                                                                                            <w:top w:val="none" w:sz="0" w:space="0" w:color="auto"/>
                                                                                            <w:left w:val="none" w:sz="0" w:space="0" w:color="auto"/>
                                                                                            <w:bottom w:val="none" w:sz="0" w:space="0" w:color="auto"/>
                                                                                            <w:right w:val="none" w:sz="0" w:space="0" w:color="auto"/>
                                                                                          </w:divBdr>
                                                                                          <w:divsChild>
                                                                                            <w:div w:id="669143664">
                                                                                              <w:marLeft w:val="0"/>
                                                                                              <w:marRight w:val="0"/>
                                                                                              <w:marTop w:val="0"/>
                                                                                              <w:marBottom w:val="0"/>
                                                                                              <w:divBdr>
                                                                                                <w:top w:val="none" w:sz="0" w:space="0" w:color="auto"/>
                                                                                                <w:left w:val="none" w:sz="0" w:space="0" w:color="auto"/>
                                                                                                <w:bottom w:val="none" w:sz="0" w:space="0" w:color="auto"/>
                                                                                                <w:right w:val="none" w:sz="0" w:space="0" w:color="auto"/>
                                                                                              </w:divBdr>
                                                                                              <w:divsChild>
                                                                                                <w:div w:id="802771598">
                                                                                                  <w:marLeft w:val="0"/>
                                                                                                  <w:marRight w:val="0"/>
                                                                                                  <w:marTop w:val="0"/>
                                                                                                  <w:marBottom w:val="0"/>
                                                                                                  <w:divBdr>
                                                                                                    <w:top w:val="none" w:sz="0" w:space="0" w:color="auto"/>
                                                                                                    <w:left w:val="none" w:sz="0" w:space="0" w:color="auto"/>
                                                                                                    <w:bottom w:val="none" w:sz="0" w:space="0" w:color="auto"/>
                                                                                                    <w:right w:val="none" w:sz="0" w:space="0" w:color="auto"/>
                                                                                                  </w:divBdr>
                                                                                                  <w:divsChild>
                                                                                                    <w:div w:id="749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0220251">
          <w:marLeft w:val="0"/>
          <w:marRight w:val="0"/>
          <w:marTop w:val="0"/>
          <w:marBottom w:val="0"/>
          <w:divBdr>
            <w:top w:val="none" w:sz="0" w:space="0" w:color="auto"/>
            <w:left w:val="none" w:sz="0" w:space="0" w:color="auto"/>
            <w:bottom w:val="none" w:sz="0" w:space="0" w:color="auto"/>
            <w:right w:val="none" w:sz="0" w:space="0" w:color="auto"/>
          </w:divBdr>
          <w:divsChild>
            <w:div w:id="1468665672">
              <w:marLeft w:val="0"/>
              <w:marRight w:val="0"/>
              <w:marTop w:val="0"/>
              <w:marBottom w:val="0"/>
              <w:divBdr>
                <w:top w:val="none" w:sz="0" w:space="0" w:color="auto"/>
                <w:left w:val="none" w:sz="0" w:space="0" w:color="auto"/>
                <w:bottom w:val="none" w:sz="0" w:space="0" w:color="auto"/>
                <w:right w:val="none" w:sz="0" w:space="0" w:color="auto"/>
              </w:divBdr>
              <w:divsChild>
                <w:div w:id="1265336211">
                  <w:marLeft w:val="0"/>
                  <w:marRight w:val="0"/>
                  <w:marTop w:val="0"/>
                  <w:marBottom w:val="0"/>
                  <w:divBdr>
                    <w:top w:val="none" w:sz="0" w:space="0" w:color="auto"/>
                    <w:left w:val="none" w:sz="0" w:space="0" w:color="auto"/>
                    <w:bottom w:val="none" w:sz="0" w:space="0" w:color="auto"/>
                    <w:right w:val="none" w:sz="0" w:space="0" w:color="auto"/>
                  </w:divBdr>
                  <w:divsChild>
                    <w:div w:id="1868524880">
                      <w:marLeft w:val="0"/>
                      <w:marRight w:val="0"/>
                      <w:marTop w:val="0"/>
                      <w:marBottom w:val="0"/>
                      <w:divBdr>
                        <w:top w:val="none" w:sz="0" w:space="0" w:color="auto"/>
                        <w:left w:val="none" w:sz="0" w:space="0" w:color="auto"/>
                        <w:bottom w:val="none" w:sz="0" w:space="0" w:color="auto"/>
                        <w:right w:val="none" w:sz="0" w:space="0" w:color="auto"/>
                      </w:divBdr>
                      <w:divsChild>
                        <w:div w:id="2061049040">
                          <w:marLeft w:val="0"/>
                          <w:marRight w:val="0"/>
                          <w:marTop w:val="0"/>
                          <w:marBottom w:val="0"/>
                          <w:divBdr>
                            <w:top w:val="none" w:sz="0" w:space="0" w:color="auto"/>
                            <w:left w:val="none" w:sz="0" w:space="0" w:color="auto"/>
                            <w:bottom w:val="none" w:sz="0" w:space="0" w:color="auto"/>
                            <w:right w:val="none" w:sz="0" w:space="0" w:color="auto"/>
                          </w:divBdr>
                          <w:divsChild>
                            <w:div w:id="1882783944">
                              <w:marLeft w:val="0"/>
                              <w:marRight w:val="0"/>
                              <w:marTop w:val="0"/>
                              <w:marBottom w:val="0"/>
                              <w:divBdr>
                                <w:top w:val="none" w:sz="0" w:space="0" w:color="auto"/>
                                <w:left w:val="none" w:sz="0" w:space="0" w:color="auto"/>
                                <w:bottom w:val="none" w:sz="0" w:space="0" w:color="auto"/>
                                <w:right w:val="none" w:sz="0" w:space="0" w:color="auto"/>
                              </w:divBdr>
                              <w:divsChild>
                                <w:div w:id="139882296">
                                  <w:marLeft w:val="0"/>
                                  <w:marRight w:val="0"/>
                                  <w:marTop w:val="0"/>
                                  <w:marBottom w:val="0"/>
                                  <w:divBdr>
                                    <w:top w:val="none" w:sz="0" w:space="0" w:color="auto"/>
                                    <w:left w:val="none" w:sz="0" w:space="0" w:color="auto"/>
                                    <w:bottom w:val="none" w:sz="0" w:space="0" w:color="auto"/>
                                    <w:right w:val="none" w:sz="0" w:space="0" w:color="auto"/>
                                  </w:divBdr>
                                  <w:divsChild>
                                    <w:div w:id="747576712">
                                      <w:marLeft w:val="0"/>
                                      <w:marRight w:val="0"/>
                                      <w:marTop w:val="0"/>
                                      <w:marBottom w:val="0"/>
                                      <w:divBdr>
                                        <w:top w:val="none" w:sz="0" w:space="0" w:color="auto"/>
                                        <w:left w:val="none" w:sz="0" w:space="0" w:color="auto"/>
                                        <w:bottom w:val="none" w:sz="0" w:space="0" w:color="auto"/>
                                        <w:right w:val="none" w:sz="0" w:space="0" w:color="auto"/>
                                      </w:divBdr>
                                      <w:divsChild>
                                        <w:div w:id="1206989105">
                                          <w:marLeft w:val="0"/>
                                          <w:marRight w:val="0"/>
                                          <w:marTop w:val="0"/>
                                          <w:marBottom w:val="0"/>
                                          <w:divBdr>
                                            <w:top w:val="none" w:sz="0" w:space="0" w:color="auto"/>
                                            <w:left w:val="none" w:sz="0" w:space="0" w:color="auto"/>
                                            <w:bottom w:val="none" w:sz="0" w:space="0" w:color="auto"/>
                                            <w:right w:val="none" w:sz="0" w:space="0" w:color="auto"/>
                                          </w:divBdr>
                                          <w:divsChild>
                                            <w:div w:id="1650281883">
                                              <w:marLeft w:val="0"/>
                                              <w:marRight w:val="0"/>
                                              <w:marTop w:val="0"/>
                                              <w:marBottom w:val="0"/>
                                              <w:divBdr>
                                                <w:top w:val="none" w:sz="0" w:space="0" w:color="auto"/>
                                                <w:left w:val="none" w:sz="0" w:space="0" w:color="auto"/>
                                                <w:bottom w:val="none" w:sz="0" w:space="0" w:color="auto"/>
                                                <w:right w:val="none" w:sz="0" w:space="0" w:color="auto"/>
                                              </w:divBdr>
                                              <w:divsChild>
                                                <w:div w:id="1237472434">
                                                  <w:marLeft w:val="0"/>
                                                  <w:marRight w:val="0"/>
                                                  <w:marTop w:val="0"/>
                                                  <w:marBottom w:val="0"/>
                                                  <w:divBdr>
                                                    <w:top w:val="none" w:sz="0" w:space="0" w:color="auto"/>
                                                    <w:left w:val="none" w:sz="0" w:space="0" w:color="auto"/>
                                                    <w:bottom w:val="none" w:sz="0" w:space="0" w:color="auto"/>
                                                    <w:right w:val="none" w:sz="0" w:space="0" w:color="auto"/>
                                                  </w:divBdr>
                                                  <w:divsChild>
                                                    <w:div w:id="745883918">
                                                      <w:marLeft w:val="0"/>
                                                      <w:marRight w:val="0"/>
                                                      <w:marTop w:val="0"/>
                                                      <w:marBottom w:val="0"/>
                                                      <w:divBdr>
                                                        <w:top w:val="none" w:sz="0" w:space="0" w:color="auto"/>
                                                        <w:left w:val="none" w:sz="0" w:space="0" w:color="auto"/>
                                                        <w:bottom w:val="none" w:sz="0" w:space="0" w:color="auto"/>
                                                        <w:right w:val="none" w:sz="0" w:space="0" w:color="auto"/>
                                                      </w:divBdr>
                                                      <w:divsChild>
                                                        <w:div w:id="878009128">
                                                          <w:marLeft w:val="0"/>
                                                          <w:marRight w:val="0"/>
                                                          <w:marTop w:val="0"/>
                                                          <w:marBottom w:val="0"/>
                                                          <w:divBdr>
                                                            <w:top w:val="none" w:sz="0" w:space="0" w:color="auto"/>
                                                            <w:left w:val="none" w:sz="0" w:space="0" w:color="auto"/>
                                                            <w:bottom w:val="none" w:sz="0" w:space="0" w:color="auto"/>
                                                            <w:right w:val="none" w:sz="0" w:space="0" w:color="auto"/>
                                                          </w:divBdr>
                                                          <w:divsChild>
                                                            <w:div w:id="27605147">
                                                              <w:marLeft w:val="0"/>
                                                              <w:marRight w:val="0"/>
                                                              <w:marTop w:val="0"/>
                                                              <w:marBottom w:val="0"/>
                                                              <w:divBdr>
                                                                <w:top w:val="none" w:sz="0" w:space="0" w:color="auto"/>
                                                                <w:left w:val="none" w:sz="0" w:space="0" w:color="auto"/>
                                                                <w:bottom w:val="none" w:sz="0" w:space="0" w:color="auto"/>
                                                                <w:right w:val="none" w:sz="0" w:space="0" w:color="auto"/>
                                                              </w:divBdr>
                                                              <w:divsChild>
                                                                <w:div w:id="494029395">
                                                                  <w:marLeft w:val="0"/>
                                                                  <w:marRight w:val="0"/>
                                                                  <w:marTop w:val="0"/>
                                                                  <w:marBottom w:val="0"/>
                                                                  <w:divBdr>
                                                                    <w:top w:val="none" w:sz="0" w:space="0" w:color="auto"/>
                                                                    <w:left w:val="none" w:sz="0" w:space="0" w:color="auto"/>
                                                                    <w:bottom w:val="none" w:sz="0" w:space="0" w:color="auto"/>
                                                                    <w:right w:val="none" w:sz="0" w:space="0" w:color="auto"/>
                                                                  </w:divBdr>
                                                                  <w:divsChild>
                                                                    <w:div w:id="971447972">
                                                                      <w:marLeft w:val="0"/>
                                                                      <w:marRight w:val="0"/>
                                                                      <w:marTop w:val="0"/>
                                                                      <w:marBottom w:val="0"/>
                                                                      <w:divBdr>
                                                                        <w:top w:val="none" w:sz="0" w:space="0" w:color="auto"/>
                                                                        <w:left w:val="none" w:sz="0" w:space="0" w:color="auto"/>
                                                                        <w:bottom w:val="none" w:sz="0" w:space="0" w:color="auto"/>
                                                                        <w:right w:val="none" w:sz="0" w:space="0" w:color="auto"/>
                                                                      </w:divBdr>
                                                                      <w:divsChild>
                                                                        <w:div w:id="1905142868">
                                                                          <w:marLeft w:val="0"/>
                                                                          <w:marRight w:val="0"/>
                                                                          <w:marTop w:val="0"/>
                                                                          <w:marBottom w:val="0"/>
                                                                          <w:divBdr>
                                                                            <w:top w:val="none" w:sz="0" w:space="0" w:color="auto"/>
                                                                            <w:left w:val="none" w:sz="0" w:space="0" w:color="auto"/>
                                                                            <w:bottom w:val="none" w:sz="0" w:space="0" w:color="auto"/>
                                                                            <w:right w:val="none" w:sz="0" w:space="0" w:color="auto"/>
                                                                          </w:divBdr>
                                                                          <w:divsChild>
                                                                            <w:div w:id="1151293679">
                                                                              <w:marLeft w:val="0"/>
                                                                              <w:marRight w:val="0"/>
                                                                              <w:marTop w:val="0"/>
                                                                              <w:marBottom w:val="0"/>
                                                                              <w:divBdr>
                                                                                <w:top w:val="none" w:sz="0" w:space="0" w:color="auto"/>
                                                                                <w:left w:val="none" w:sz="0" w:space="0" w:color="auto"/>
                                                                                <w:bottom w:val="none" w:sz="0" w:space="0" w:color="auto"/>
                                                                                <w:right w:val="none" w:sz="0" w:space="0" w:color="auto"/>
                                                                              </w:divBdr>
                                                                              <w:divsChild>
                                                                                <w:div w:id="1212578629">
                                                                                  <w:marLeft w:val="0"/>
                                                                                  <w:marRight w:val="0"/>
                                                                                  <w:marTop w:val="0"/>
                                                                                  <w:marBottom w:val="0"/>
                                                                                  <w:divBdr>
                                                                                    <w:top w:val="none" w:sz="0" w:space="0" w:color="auto"/>
                                                                                    <w:left w:val="none" w:sz="0" w:space="0" w:color="auto"/>
                                                                                    <w:bottom w:val="none" w:sz="0" w:space="0" w:color="auto"/>
                                                                                    <w:right w:val="none" w:sz="0" w:space="0" w:color="auto"/>
                                                                                  </w:divBdr>
                                                                                  <w:divsChild>
                                                                                    <w:div w:id="2127696786">
                                                                                      <w:marLeft w:val="0"/>
                                                                                      <w:marRight w:val="0"/>
                                                                                      <w:marTop w:val="0"/>
                                                                                      <w:marBottom w:val="0"/>
                                                                                      <w:divBdr>
                                                                                        <w:top w:val="none" w:sz="0" w:space="0" w:color="auto"/>
                                                                                        <w:left w:val="none" w:sz="0" w:space="0" w:color="auto"/>
                                                                                        <w:bottom w:val="none" w:sz="0" w:space="0" w:color="auto"/>
                                                                                        <w:right w:val="none" w:sz="0" w:space="0" w:color="auto"/>
                                                                                      </w:divBdr>
                                                                                      <w:divsChild>
                                                                                        <w:div w:id="1673029102">
                                                                                          <w:marLeft w:val="0"/>
                                                                                          <w:marRight w:val="0"/>
                                                                                          <w:marTop w:val="0"/>
                                                                                          <w:marBottom w:val="0"/>
                                                                                          <w:divBdr>
                                                                                            <w:top w:val="none" w:sz="0" w:space="0" w:color="auto"/>
                                                                                            <w:left w:val="none" w:sz="0" w:space="0" w:color="auto"/>
                                                                                            <w:bottom w:val="none" w:sz="0" w:space="0" w:color="auto"/>
                                                                                            <w:right w:val="none" w:sz="0" w:space="0" w:color="auto"/>
                                                                                          </w:divBdr>
                                                                                          <w:divsChild>
                                                                                            <w:div w:id="617221113">
                                                                                              <w:marLeft w:val="0"/>
                                                                                              <w:marRight w:val="0"/>
                                                                                              <w:marTop w:val="0"/>
                                                                                              <w:marBottom w:val="0"/>
                                                                                              <w:divBdr>
                                                                                                <w:top w:val="none" w:sz="0" w:space="0" w:color="auto"/>
                                                                                                <w:left w:val="none" w:sz="0" w:space="0" w:color="auto"/>
                                                                                                <w:bottom w:val="none" w:sz="0" w:space="0" w:color="auto"/>
                                                                                                <w:right w:val="none" w:sz="0" w:space="0" w:color="auto"/>
                                                                                              </w:divBdr>
                                                                                              <w:divsChild>
                                                                                                <w:div w:id="462040530">
                                                                                                  <w:marLeft w:val="0"/>
                                                                                                  <w:marRight w:val="0"/>
                                                                                                  <w:marTop w:val="0"/>
                                                                                                  <w:marBottom w:val="0"/>
                                                                                                  <w:divBdr>
                                                                                                    <w:top w:val="none" w:sz="0" w:space="0" w:color="auto"/>
                                                                                                    <w:left w:val="none" w:sz="0" w:space="0" w:color="auto"/>
                                                                                                    <w:bottom w:val="none" w:sz="0" w:space="0" w:color="auto"/>
                                                                                                    <w:right w:val="none" w:sz="0" w:space="0" w:color="auto"/>
                                                                                                  </w:divBdr>
                                                                                                </w:div>
                                                                                                <w:div w:id="19977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4050907">
      <w:bodyDiv w:val="1"/>
      <w:marLeft w:val="0"/>
      <w:marRight w:val="0"/>
      <w:marTop w:val="0"/>
      <w:marBottom w:val="0"/>
      <w:divBdr>
        <w:top w:val="none" w:sz="0" w:space="0" w:color="auto"/>
        <w:left w:val="none" w:sz="0" w:space="0" w:color="auto"/>
        <w:bottom w:val="none" w:sz="0" w:space="0" w:color="auto"/>
        <w:right w:val="none" w:sz="0" w:space="0" w:color="auto"/>
      </w:divBdr>
      <w:divsChild>
        <w:div w:id="1647708679">
          <w:marLeft w:val="0"/>
          <w:marRight w:val="0"/>
          <w:marTop w:val="0"/>
          <w:marBottom w:val="0"/>
          <w:divBdr>
            <w:top w:val="none" w:sz="0" w:space="0" w:color="auto"/>
            <w:left w:val="none" w:sz="0" w:space="0" w:color="auto"/>
            <w:bottom w:val="none" w:sz="0" w:space="0" w:color="auto"/>
            <w:right w:val="none" w:sz="0" w:space="0" w:color="auto"/>
          </w:divBdr>
          <w:divsChild>
            <w:div w:id="1714232808">
              <w:marLeft w:val="0"/>
              <w:marRight w:val="0"/>
              <w:marTop w:val="0"/>
              <w:marBottom w:val="0"/>
              <w:divBdr>
                <w:top w:val="none" w:sz="0" w:space="0" w:color="auto"/>
                <w:left w:val="none" w:sz="0" w:space="0" w:color="auto"/>
                <w:bottom w:val="none" w:sz="0" w:space="0" w:color="auto"/>
                <w:right w:val="none" w:sz="0" w:space="0" w:color="auto"/>
              </w:divBdr>
              <w:divsChild>
                <w:div w:id="1177962427">
                  <w:marLeft w:val="0"/>
                  <w:marRight w:val="0"/>
                  <w:marTop w:val="0"/>
                  <w:marBottom w:val="0"/>
                  <w:divBdr>
                    <w:top w:val="none" w:sz="0" w:space="0" w:color="auto"/>
                    <w:left w:val="none" w:sz="0" w:space="0" w:color="auto"/>
                    <w:bottom w:val="none" w:sz="0" w:space="0" w:color="auto"/>
                    <w:right w:val="none" w:sz="0" w:space="0" w:color="auto"/>
                  </w:divBdr>
                  <w:divsChild>
                    <w:div w:id="1435051596">
                      <w:marLeft w:val="0"/>
                      <w:marRight w:val="0"/>
                      <w:marTop w:val="0"/>
                      <w:marBottom w:val="0"/>
                      <w:divBdr>
                        <w:top w:val="none" w:sz="0" w:space="0" w:color="auto"/>
                        <w:left w:val="none" w:sz="0" w:space="0" w:color="auto"/>
                        <w:bottom w:val="none" w:sz="0" w:space="0" w:color="auto"/>
                        <w:right w:val="none" w:sz="0" w:space="0" w:color="auto"/>
                      </w:divBdr>
                      <w:divsChild>
                        <w:div w:id="703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8325">
      <w:bodyDiv w:val="1"/>
      <w:marLeft w:val="0"/>
      <w:marRight w:val="0"/>
      <w:marTop w:val="0"/>
      <w:marBottom w:val="0"/>
      <w:divBdr>
        <w:top w:val="none" w:sz="0" w:space="0" w:color="auto"/>
        <w:left w:val="none" w:sz="0" w:space="0" w:color="auto"/>
        <w:bottom w:val="none" w:sz="0" w:space="0" w:color="auto"/>
        <w:right w:val="none" w:sz="0" w:space="0" w:color="auto"/>
      </w:divBdr>
    </w:div>
    <w:div w:id="978339880">
      <w:bodyDiv w:val="1"/>
      <w:marLeft w:val="0"/>
      <w:marRight w:val="0"/>
      <w:marTop w:val="0"/>
      <w:marBottom w:val="0"/>
      <w:divBdr>
        <w:top w:val="none" w:sz="0" w:space="0" w:color="auto"/>
        <w:left w:val="none" w:sz="0" w:space="0" w:color="auto"/>
        <w:bottom w:val="none" w:sz="0" w:space="0" w:color="auto"/>
        <w:right w:val="none" w:sz="0" w:space="0" w:color="auto"/>
      </w:divBdr>
    </w:div>
    <w:div w:id="980573334">
      <w:bodyDiv w:val="1"/>
      <w:marLeft w:val="0"/>
      <w:marRight w:val="0"/>
      <w:marTop w:val="0"/>
      <w:marBottom w:val="0"/>
      <w:divBdr>
        <w:top w:val="none" w:sz="0" w:space="0" w:color="auto"/>
        <w:left w:val="none" w:sz="0" w:space="0" w:color="auto"/>
        <w:bottom w:val="none" w:sz="0" w:space="0" w:color="auto"/>
        <w:right w:val="none" w:sz="0" w:space="0" w:color="auto"/>
      </w:divBdr>
    </w:div>
    <w:div w:id="1046567300">
      <w:bodyDiv w:val="1"/>
      <w:marLeft w:val="0"/>
      <w:marRight w:val="0"/>
      <w:marTop w:val="0"/>
      <w:marBottom w:val="0"/>
      <w:divBdr>
        <w:top w:val="none" w:sz="0" w:space="0" w:color="auto"/>
        <w:left w:val="none" w:sz="0" w:space="0" w:color="auto"/>
        <w:bottom w:val="none" w:sz="0" w:space="0" w:color="auto"/>
        <w:right w:val="none" w:sz="0" w:space="0" w:color="auto"/>
      </w:divBdr>
    </w:div>
    <w:div w:id="1560363766">
      <w:bodyDiv w:val="1"/>
      <w:marLeft w:val="0"/>
      <w:marRight w:val="0"/>
      <w:marTop w:val="0"/>
      <w:marBottom w:val="0"/>
      <w:divBdr>
        <w:top w:val="none" w:sz="0" w:space="0" w:color="auto"/>
        <w:left w:val="none" w:sz="0" w:space="0" w:color="auto"/>
        <w:bottom w:val="none" w:sz="0" w:space="0" w:color="auto"/>
        <w:right w:val="none" w:sz="0" w:space="0" w:color="auto"/>
      </w:divBdr>
    </w:div>
    <w:div w:id="1640650558">
      <w:bodyDiv w:val="1"/>
      <w:marLeft w:val="0"/>
      <w:marRight w:val="0"/>
      <w:marTop w:val="0"/>
      <w:marBottom w:val="0"/>
      <w:divBdr>
        <w:top w:val="none" w:sz="0" w:space="0" w:color="auto"/>
        <w:left w:val="none" w:sz="0" w:space="0" w:color="auto"/>
        <w:bottom w:val="none" w:sz="0" w:space="0" w:color="auto"/>
        <w:right w:val="none" w:sz="0" w:space="0" w:color="auto"/>
      </w:divBdr>
    </w:div>
    <w:div w:id="1660159922">
      <w:bodyDiv w:val="1"/>
      <w:marLeft w:val="0"/>
      <w:marRight w:val="0"/>
      <w:marTop w:val="0"/>
      <w:marBottom w:val="0"/>
      <w:divBdr>
        <w:top w:val="none" w:sz="0" w:space="0" w:color="auto"/>
        <w:left w:val="none" w:sz="0" w:space="0" w:color="auto"/>
        <w:bottom w:val="none" w:sz="0" w:space="0" w:color="auto"/>
        <w:right w:val="none" w:sz="0" w:space="0" w:color="auto"/>
      </w:divBdr>
      <w:divsChild>
        <w:div w:id="1620601358">
          <w:marLeft w:val="0"/>
          <w:marRight w:val="0"/>
          <w:marTop w:val="0"/>
          <w:marBottom w:val="0"/>
          <w:divBdr>
            <w:top w:val="none" w:sz="0" w:space="0" w:color="auto"/>
            <w:left w:val="none" w:sz="0" w:space="0" w:color="auto"/>
            <w:bottom w:val="none" w:sz="0" w:space="0" w:color="auto"/>
            <w:right w:val="none" w:sz="0" w:space="0" w:color="auto"/>
          </w:divBdr>
          <w:divsChild>
            <w:div w:id="46803059">
              <w:marLeft w:val="0"/>
              <w:marRight w:val="0"/>
              <w:marTop w:val="0"/>
              <w:marBottom w:val="0"/>
              <w:divBdr>
                <w:top w:val="none" w:sz="0" w:space="0" w:color="auto"/>
                <w:left w:val="none" w:sz="0" w:space="0" w:color="auto"/>
                <w:bottom w:val="none" w:sz="0" w:space="0" w:color="auto"/>
                <w:right w:val="none" w:sz="0" w:space="0" w:color="auto"/>
              </w:divBdr>
              <w:divsChild>
                <w:div w:id="153574663">
                  <w:marLeft w:val="0"/>
                  <w:marRight w:val="0"/>
                  <w:marTop w:val="0"/>
                  <w:marBottom w:val="0"/>
                  <w:divBdr>
                    <w:top w:val="none" w:sz="0" w:space="0" w:color="auto"/>
                    <w:left w:val="none" w:sz="0" w:space="0" w:color="auto"/>
                    <w:bottom w:val="none" w:sz="0" w:space="0" w:color="auto"/>
                    <w:right w:val="none" w:sz="0" w:space="0" w:color="auto"/>
                  </w:divBdr>
                  <w:divsChild>
                    <w:div w:id="18177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28361">
          <w:marLeft w:val="0"/>
          <w:marRight w:val="0"/>
          <w:marTop w:val="0"/>
          <w:marBottom w:val="0"/>
          <w:divBdr>
            <w:top w:val="none" w:sz="0" w:space="0" w:color="auto"/>
            <w:left w:val="none" w:sz="0" w:space="0" w:color="auto"/>
            <w:bottom w:val="none" w:sz="0" w:space="0" w:color="auto"/>
            <w:right w:val="none" w:sz="0" w:space="0" w:color="auto"/>
          </w:divBdr>
          <w:divsChild>
            <w:div w:id="1342126950">
              <w:marLeft w:val="0"/>
              <w:marRight w:val="0"/>
              <w:marTop w:val="0"/>
              <w:marBottom w:val="0"/>
              <w:divBdr>
                <w:top w:val="none" w:sz="0" w:space="0" w:color="auto"/>
                <w:left w:val="none" w:sz="0" w:space="0" w:color="auto"/>
                <w:bottom w:val="none" w:sz="0" w:space="0" w:color="auto"/>
                <w:right w:val="none" w:sz="0" w:space="0" w:color="auto"/>
              </w:divBdr>
              <w:divsChild>
                <w:div w:id="765689166">
                  <w:marLeft w:val="0"/>
                  <w:marRight w:val="0"/>
                  <w:marTop w:val="0"/>
                  <w:marBottom w:val="0"/>
                  <w:divBdr>
                    <w:top w:val="none" w:sz="0" w:space="0" w:color="auto"/>
                    <w:left w:val="none" w:sz="0" w:space="0" w:color="auto"/>
                    <w:bottom w:val="none" w:sz="0" w:space="0" w:color="auto"/>
                    <w:right w:val="none" w:sz="0" w:space="0" w:color="auto"/>
                  </w:divBdr>
                  <w:divsChild>
                    <w:div w:id="10774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678994">
      <w:bodyDiv w:val="1"/>
      <w:marLeft w:val="0"/>
      <w:marRight w:val="0"/>
      <w:marTop w:val="0"/>
      <w:marBottom w:val="0"/>
      <w:divBdr>
        <w:top w:val="none" w:sz="0" w:space="0" w:color="auto"/>
        <w:left w:val="none" w:sz="0" w:space="0" w:color="auto"/>
        <w:bottom w:val="none" w:sz="0" w:space="0" w:color="auto"/>
        <w:right w:val="none" w:sz="0" w:space="0" w:color="auto"/>
      </w:divBdr>
    </w:div>
    <w:div w:id="200759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59643-B64E-42B9-B959-A04F8290F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3133</Words>
  <Characters>16920</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20013</CharactersWithSpaces>
  <SharedDoc>false</SharedDoc>
  <HLinks>
    <vt:vector size="930" baseType="variant">
      <vt:variant>
        <vt:i4>90</vt:i4>
      </vt:variant>
      <vt:variant>
        <vt:i4>582</vt:i4>
      </vt:variant>
      <vt:variant>
        <vt:i4>0</vt:i4>
      </vt:variant>
      <vt:variant>
        <vt:i4>5</vt:i4>
      </vt:variant>
      <vt:variant>
        <vt:lpwstr>https://doi.org/10.1016/j.jplph.2015. 05.012</vt:lpwstr>
      </vt:variant>
      <vt:variant>
        <vt:lpwstr/>
      </vt:variant>
      <vt:variant>
        <vt:i4>393306</vt:i4>
      </vt:variant>
      <vt:variant>
        <vt:i4>579</vt:i4>
      </vt:variant>
      <vt:variant>
        <vt:i4>0</vt:i4>
      </vt:variant>
      <vt:variant>
        <vt:i4>5</vt:i4>
      </vt:variant>
      <vt:variant>
        <vt:lpwstr>https://doi.org/10.3390/ijms19040963</vt:lpwstr>
      </vt:variant>
      <vt:variant>
        <vt:lpwstr/>
      </vt:variant>
      <vt:variant>
        <vt:i4>524315</vt:i4>
      </vt:variant>
      <vt:variant>
        <vt:i4>576</vt:i4>
      </vt:variant>
      <vt:variant>
        <vt:i4>0</vt:i4>
      </vt:variant>
      <vt:variant>
        <vt:i4>5</vt:i4>
      </vt:variant>
      <vt:variant>
        <vt:lpwstr>https://doi.org/10.1007/s12374-017-0273-y</vt:lpwstr>
      </vt:variant>
      <vt:variant>
        <vt:lpwstr/>
      </vt:variant>
      <vt:variant>
        <vt:i4>524297</vt:i4>
      </vt:variant>
      <vt:variant>
        <vt:i4>573</vt:i4>
      </vt:variant>
      <vt:variant>
        <vt:i4>0</vt:i4>
      </vt:variant>
      <vt:variant>
        <vt:i4>5</vt:i4>
      </vt:variant>
      <vt:variant>
        <vt:lpwstr>https://doi.org/10.1016/S2095-3119(18)62037-4</vt:lpwstr>
      </vt:variant>
      <vt:variant>
        <vt:lpwstr/>
      </vt:variant>
      <vt:variant>
        <vt:i4>3866741</vt:i4>
      </vt:variant>
      <vt:variant>
        <vt:i4>570</vt:i4>
      </vt:variant>
      <vt:variant>
        <vt:i4>0</vt:i4>
      </vt:variant>
      <vt:variant>
        <vt:i4>5</vt:i4>
      </vt:variant>
      <vt:variant>
        <vt:lpwstr>https://doi.org/10.1093/jxb/erp216</vt:lpwstr>
      </vt:variant>
      <vt:variant>
        <vt:lpwstr/>
      </vt:variant>
      <vt:variant>
        <vt:i4>4259915</vt:i4>
      </vt:variant>
      <vt:variant>
        <vt:i4>567</vt:i4>
      </vt:variant>
      <vt:variant>
        <vt:i4>0</vt:i4>
      </vt:variant>
      <vt:variant>
        <vt:i4>5</vt:i4>
      </vt:variant>
      <vt:variant>
        <vt:lpwstr>https://doi.org/10.1371/journal.pbio.1001883</vt:lpwstr>
      </vt:variant>
      <vt:variant>
        <vt:lpwstr/>
      </vt:variant>
      <vt:variant>
        <vt:i4>1376284</vt:i4>
      </vt:variant>
      <vt:variant>
        <vt:i4>564</vt:i4>
      </vt:variant>
      <vt:variant>
        <vt:i4>0</vt:i4>
      </vt:variant>
      <vt:variant>
        <vt:i4>5</vt:i4>
      </vt:variant>
      <vt:variant>
        <vt:lpwstr>https://doi.org/10.1134/S0026261717010155</vt:lpwstr>
      </vt:variant>
      <vt:variant>
        <vt:lpwstr/>
      </vt:variant>
      <vt:variant>
        <vt:i4>8323131</vt:i4>
      </vt:variant>
      <vt:variant>
        <vt:i4>561</vt:i4>
      </vt:variant>
      <vt:variant>
        <vt:i4>0</vt:i4>
      </vt:variant>
      <vt:variant>
        <vt:i4>5</vt:i4>
      </vt:variant>
      <vt:variant>
        <vt:lpwstr>https://doi.org/10. 1093/jexbot/51.350.1505</vt:lpwstr>
      </vt:variant>
      <vt:variant>
        <vt:lpwstr/>
      </vt:variant>
      <vt:variant>
        <vt:i4>2424959</vt:i4>
      </vt:variant>
      <vt:variant>
        <vt:i4>558</vt:i4>
      </vt:variant>
      <vt:variant>
        <vt:i4>0</vt:i4>
      </vt:variant>
      <vt:variant>
        <vt:i4>5</vt:i4>
      </vt:variant>
      <vt:variant>
        <vt:lpwstr>https://doi.org/10.1016/j.agwat.2020.106565</vt:lpwstr>
      </vt:variant>
      <vt:variant>
        <vt:lpwstr/>
      </vt:variant>
      <vt:variant>
        <vt:i4>655380</vt:i4>
      </vt:variant>
      <vt:variant>
        <vt:i4>555</vt:i4>
      </vt:variant>
      <vt:variant>
        <vt:i4>0</vt:i4>
      </vt:variant>
      <vt:variant>
        <vt:i4>5</vt:i4>
      </vt:variant>
      <vt:variant>
        <vt:lpwstr>https://doi.org/10.1007/s40626-016-0069-3</vt:lpwstr>
      </vt:variant>
      <vt:variant>
        <vt:lpwstr/>
      </vt:variant>
      <vt:variant>
        <vt:i4>5570676</vt:i4>
      </vt:variant>
      <vt:variant>
        <vt:i4>552</vt:i4>
      </vt:variant>
      <vt:variant>
        <vt:i4>0</vt:i4>
      </vt:variant>
      <vt:variant>
        <vt:i4>5</vt:i4>
      </vt:variant>
      <vt:variant>
        <vt:lpwstr>https://doi.org/10.1007/978-981-10-9029-5_2</vt:lpwstr>
      </vt:variant>
      <vt:variant>
        <vt:lpwstr/>
      </vt:variant>
      <vt:variant>
        <vt:i4>5046344</vt:i4>
      </vt:variant>
      <vt:variant>
        <vt:i4>549</vt:i4>
      </vt:variant>
      <vt:variant>
        <vt:i4>0</vt:i4>
      </vt:variant>
      <vt:variant>
        <vt:i4>5</vt:i4>
      </vt:variant>
      <vt:variant>
        <vt:lpwstr>https://doi.org/10.1016/j.plaphy.2016.09.010</vt:lpwstr>
      </vt:variant>
      <vt:variant>
        <vt:lpwstr/>
      </vt:variant>
      <vt:variant>
        <vt:i4>6488112</vt:i4>
      </vt:variant>
      <vt:variant>
        <vt:i4>546</vt:i4>
      </vt:variant>
      <vt:variant>
        <vt:i4>0</vt:i4>
      </vt:variant>
      <vt:variant>
        <vt:i4>5</vt:i4>
      </vt:variant>
      <vt:variant>
        <vt:lpwstr>https://doi.org/10.1007/s42729-021-00516-x</vt:lpwstr>
      </vt:variant>
      <vt:variant>
        <vt:lpwstr/>
      </vt:variant>
      <vt:variant>
        <vt:i4>4718701</vt:i4>
      </vt:variant>
      <vt:variant>
        <vt:i4>543</vt:i4>
      </vt:variant>
      <vt:variant>
        <vt:i4>0</vt:i4>
      </vt:variant>
      <vt:variant>
        <vt:i4>5</vt:i4>
      </vt:variant>
      <vt:variant>
        <vt:lpwstr>https://doi.org/10.1007/978-3-642-32653-0_8</vt:lpwstr>
      </vt:variant>
      <vt:variant>
        <vt:lpwstr/>
      </vt:variant>
      <vt:variant>
        <vt:i4>4653061</vt:i4>
      </vt:variant>
      <vt:variant>
        <vt:i4>540</vt:i4>
      </vt:variant>
      <vt:variant>
        <vt:i4>0</vt:i4>
      </vt:variant>
      <vt:variant>
        <vt:i4>5</vt:i4>
      </vt:variant>
      <vt:variant>
        <vt:lpwstr>https://doi:10.1016/S1369-5266(00)00063-7</vt:lpwstr>
      </vt:variant>
      <vt:variant>
        <vt:lpwstr/>
      </vt:variant>
      <vt:variant>
        <vt:i4>2228266</vt:i4>
      </vt:variant>
      <vt:variant>
        <vt:i4>537</vt:i4>
      </vt:variant>
      <vt:variant>
        <vt:i4>0</vt:i4>
      </vt:variant>
      <vt:variant>
        <vt:i4>5</vt:i4>
      </vt:variant>
      <vt:variant>
        <vt:lpwstr>https://doi.org/10.1016/j.sajb.2015.08.008</vt:lpwstr>
      </vt:variant>
      <vt:variant>
        <vt:lpwstr/>
      </vt:variant>
      <vt:variant>
        <vt:i4>3735669</vt:i4>
      </vt:variant>
      <vt:variant>
        <vt:i4>534</vt:i4>
      </vt:variant>
      <vt:variant>
        <vt:i4>0</vt:i4>
      </vt:variant>
      <vt:variant>
        <vt:i4>5</vt:i4>
      </vt:variant>
      <vt:variant>
        <vt:lpwstr>https://doi.org/10.1016/j.jplph.2004.01.013</vt:lpwstr>
      </vt:variant>
      <vt:variant>
        <vt:lpwstr/>
      </vt:variant>
      <vt:variant>
        <vt:i4>4063351</vt:i4>
      </vt:variant>
      <vt:variant>
        <vt:i4>531</vt:i4>
      </vt:variant>
      <vt:variant>
        <vt:i4>0</vt:i4>
      </vt:variant>
      <vt:variant>
        <vt:i4>5</vt:i4>
      </vt:variant>
      <vt:variant>
        <vt:lpwstr>https://doi.org/10.1093/jxb/eru160</vt:lpwstr>
      </vt:variant>
      <vt:variant>
        <vt:lpwstr/>
      </vt:variant>
      <vt:variant>
        <vt:i4>1441818</vt:i4>
      </vt:variant>
      <vt:variant>
        <vt:i4>528</vt:i4>
      </vt:variant>
      <vt:variant>
        <vt:i4>0</vt:i4>
      </vt:variant>
      <vt:variant>
        <vt:i4>5</vt:i4>
      </vt:variant>
      <vt:variant>
        <vt:lpwstr>https://doi.org/10.9734/IJPSS/2016/21844</vt:lpwstr>
      </vt:variant>
      <vt:variant>
        <vt:lpwstr/>
      </vt:variant>
      <vt:variant>
        <vt:i4>2687092</vt:i4>
      </vt:variant>
      <vt:variant>
        <vt:i4>525</vt:i4>
      </vt:variant>
      <vt:variant>
        <vt:i4>0</vt:i4>
      </vt:variant>
      <vt:variant>
        <vt:i4>5</vt:i4>
      </vt:variant>
      <vt:variant>
        <vt:lpwstr>https://doi.org/10.4136/ambi-agua.2133</vt:lpwstr>
      </vt:variant>
      <vt:variant>
        <vt:lpwstr/>
      </vt:variant>
      <vt:variant>
        <vt:i4>3932206</vt:i4>
      </vt:variant>
      <vt:variant>
        <vt:i4>522</vt:i4>
      </vt:variant>
      <vt:variant>
        <vt:i4>0</vt:i4>
      </vt:variant>
      <vt:variant>
        <vt:i4>5</vt:i4>
      </vt:variant>
      <vt:variant>
        <vt:lpwstr>https://doi.org/10.1590/S1516-89131999000100002</vt:lpwstr>
      </vt:variant>
      <vt:variant>
        <vt:lpwstr/>
      </vt:variant>
      <vt:variant>
        <vt:i4>524315</vt:i4>
      </vt:variant>
      <vt:variant>
        <vt:i4>519</vt:i4>
      </vt:variant>
      <vt:variant>
        <vt:i4>0</vt:i4>
      </vt:variant>
      <vt:variant>
        <vt:i4>5</vt:i4>
      </vt:variant>
      <vt:variant>
        <vt:lpwstr>https://doi.org/10.1007/s11104-018-3792-5</vt:lpwstr>
      </vt:variant>
      <vt:variant>
        <vt:lpwstr/>
      </vt:variant>
      <vt:variant>
        <vt:i4>6226002</vt:i4>
      </vt:variant>
      <vt:variant>
        <vt:i4>516</vt:i4>
      </vt:variant>
      <vt:variant>
        <vt:i4>0</vt:i4>
      </vt:variant>
      <vt:variant>
        <vt:i4>5</vt:i4>
      </vt:variant>
      <vt:variant>
        <vt:lpwstr>https://doi.org/10.1016/j.apsoil.2021.103927</vt:lpwstr>
      </vt:variant>
      <vt:variant>
        <vt:lpwstr/>
      </vt:variant>
      <vt:variant>
        <vt:i4>3473535</vt:i4>
      </vt:variant>
      <vt:variant>
        <vt:i4>513</vt:i4>
      </vt:variant>
      <vt:variant>
        <vt:i4>0</vt:i4>
      </vt:variant>
      <vt:variant>
        <vt:i4>5</vt:i4>
      </vt:variant>
      <vt:variant>
        <vt:lpwstr>https://doi.org/10.1093/jxb/erz319</vt:lpwstr>
      </vt:variant>
      <vt:variant>
        <vt:lpwstr/>
      </vt:variant>
      <vt:variant>
        <vt:i4>4259913</vt:i4>
      </vt:variant>
      <vt:variant>
        <vt:i4>510</vt:i4>
      </vt:variant>
      <vt:variant>
        <vt:i4>0</vt:i4>
      </vt:variant>
      <vt:variant>
        <vt:i4>5</vt:i4>
      </vt:variant>
      <vt:variant>
        <vt:lpwstr>https://doi.org/10.1016/j.plaphy.2014.03.026</vt:lpwstr>
      </vt:variant>
      <vt:variant>
        <vt:lpwstr/>
      </vt:variant>
      <vt:variant>
        <vt:i4>4915224</vt:i4>
      </vt:variant>
      <vt:variant>
        <vt:i4>507</vt:i4>
      </vt:variant>
      <vt:variant>
        <vt:i4>0</vt:i4>
      </vt:variant>
      <vt:variant>
        <vt:i4>5</vt:i4>
      </vt:variant>
      <vt:variant>
        <vt:lpwstr>https://doi.org/10.1016/j.cpb.2017.02.001</vt:lpwstr>
      </vt:variant>
      <vt:variant>
        <vt:lpwstr/>
      </vt:variant>
      <vt:variant>
        <vt:i4>3670140</vt:i4>
      </vt:variant>
      <vt:variant>
        <vt:i4>504</vt:i4>
      </vt:variant>
      <vt:variant>
        <vt:i4>0</vt:i4>
      </vt:variant>
      <vt:variant>
        <vt:i4>5</vt:i4>
      </vt:variant>
      <vt:variant>
        <vt:lpwstr>https://doi.org/10.3390/stresses1030014</vt:lpwstr>
      </vt:variant>
      <vt:variant>
        <vt:lpwstr/>
      </vt:variant>
      <vt:variant>
        <vt:i4>589842</vt:i4>
      </vt:variant>
      <vt:variant>
        <vt:i4>501</vt:i4>
      </vt:variant>
      <vt:variant>
        <vt:i4>0</vt:i4>
      </vt:variant>
      <vt:variant>
        <vt:i4>5</vt:i4>
      </vt:variant>
      <vt:variant>
        <vt:lpwstr>https://doi.org/10.1007/s11738-019-2926-6</vt:lpwstr>
      </vt:variant>
      <vt:variant>
        <vt:lpwstr/>
      </vt:variant>
      <vt:variant>
        <vt:i4>6422576</vt:i4>
      </vt:variant>
      <vt:variant>
        <vt:i4>498</vt:i4>
      </vt:variant>
      <vt:variant>
        <vt:i4>0</vt:i4>
      </vt:variant>
      <vt:variant>
        <vt:i4>5</vt:i4>
      </vt:variant>
      <vt:variant>
        <vt:lpwstr>https://doi.org/10.1002/9781119552154.ch22</vt:lpwstr>
      </vt:variant>
      <vt:variant>
        <vt:lpwstr/>
      </vt:variant>
      <vt:variant>
        <vt:i4>262149</vt:i4>
      </vt:variant>
      <vt:variant>
        <vt:i4>495</vt:i4>
      </vt:variant>
      <vt:variant>
        <vt:i4>0</vt:i4>
      </vt:variant>
      <vt:variant>
        <vt:i4>5</vt:i4>
      </vt:variant>
      <vt:variant>
        <vt:lpwstr>http://doi.org/10.5539/jas.v7n12p208</vt:lpwstr>
      </vt:variant>
      <vt:variant>
        <vt:lpwstr/>
      </vt:variant>
      <vt:variant>
        <vt:i4>4128815</vt:i4>
      </vt:variant>
      <vt:variant>
        <vt:i4>492</vt:i4>
      </vt:variant>
      <vt:variant>
        <vt:i4>0</vt:i4>
      </vt:variant>
      <vt:variant>
        <vt:i4>5</vt:i4>
      </vt:variant>
      <vt:variant>
        <vt:lpwstr>https://doi.org/10.1016/j.envexbot.2020.104060</vt:lpwstr>
      </vt:variant>
      <vt:variant>
        <vt:lpwstr/>
      </vt:variant>
      <vt:variant>
        <vt:i4>1048648</vt:i4>
      </vt:variant>
      <vt:variant>
        <vt:i4>489</vt:i4>
      </vt:variant>
      <vt:variant>
        <vt:i4>0</vt:i4>
      </vt:variant>
      <vt:variant>
        <vt:i4>5</vt:i4>
      </vt:variant>
      <vt:variant>
        <vt:lpwstr>https://doi.org/10.1038/nclimate1907</vt:lpwstr>
      </vt:variant>
      <vt:variant>
        <vt:lpwstr/>
      </vt:variant>
      <vt:variant>
        <vt:i4>6881333</vt:i4>
      </vt:variant>
      <vt:variant>
        <vt:i4>486</vt:i4>
      </vt:variant>
      <vt:variant>
        <vt:i4>0</vt:i4>
      </vt:variant>
      <vt:variant>
        <vt:i4>5</vt:i4>
      </vt:variant>
      <vt:variant>
        <vt:lpwstr>https://doi.org/10.3390/plants10010180</vt:lpwstr>
      </vt:variant>
      <vt:variant>
        <vt:lpwstr/>
      </vt:variant>
      <vt:variant>
        <vt:i4>2883683</vt:i4>
      </vt:variant>
      <vt:variant>
        <vt:i4>483</vt:i4>
      </vt:variant>
      <vt:variant>
        <vt:i4>0</vt:i4>
      </vt:variant>
      <vt:variant>
        <vt:i4>5</vt:i4>
      </vt:variant>
      <vt:variant>
        <vt:lpwstr>https://doi.org/10.1016/j.envexpbot.2014.05.008</vt:lpwstr>
      </vt:variant>
      <vt:variant>
        <vt:lpwstr/>
      </vt:variant>
      <vt:variant>
        <vt:i4>4653129</vt:i4>
      </vt:variant>
      <vt:variant>
        <vt:i4>480</vt:i4>
      </vt:variant>
      <vt:variant>
        <vt:i4>0</vt:i4>
      </vt:variant>
      <vt:variant>
        <vt:i4>5</vt:i4>
      </vt:variant>
      <vt:variant>
        <vt:lpwstr>https://doi.org/10.1016/j.plaphy.2017.07.014</vt:lpwstr>
      </vt:variant>
      <vt:variant>
        <vt:lpwstr/>
      </vt:variant>
      <vt:variant>
        <vt:i4>2883635</vt:i4>
      </vt:variant>
      <vt:variant>
        <vt:i4>477</vt:i4>
      </vt:variant>
      <vt:variant>
        <vt:i4>0</vt:i4>
      </vt:variant>
      <vt:variant>
        <vt:i4>5</vt:i4>
      </vt:variant>
      <vt:variant>
        <vt:lpwstr>https://doi.org/10.1007/s42729-021-00625-7</vt:lpwstr>
      </vt:variant>
      <vt:variant>
        <vt:lpwstr/>
      </vt:variant>
      <vt:variant>
        <vt:i4>4063357</vt:i4>
      </vt:variant>
      <vt:variant>
        <vt:i4>474</vt:i4>
      </vt:variant>
      <vt:variant>
        <vt:i4>0</vt:i4>
      </vt:variant>
      <vt:variant>
        <vt:i4>5</vt:i4>
      </vt:variant>
      <vt:variant>
        <vt:lpwstr>https://doi.org/10.1016/j.agwat.2016.04.022</vt:lpwstr>
      </vt:variant>
      <vt:variant>
        <vt:lpwstr/>
      </vt:variant>
      <vt:variant>
        <vt:i4>5177413</vt:i4>
      </vt:variant>
      <vt:variant>
        <vt:i4>471</vt:i4>
      </vt:variant>
      <vt:variant>
        <vt:i4>0</vt:i4>
      </vt:variant>
      <vt:variant>
        <vt:i4>5</vt:i4>
      </vt:variant>
      <vt:variant>
        <vt:lpwstr>https://doi.org/10.1111/ppl.13203</vt:lpwstr>
      </vt:variant>
      <vt:variant>
        <vt:lpwstr/>
      </vt:variant>
      <vt:variant>
        <vt:i4>4128894</vt:i4>
      </vt:variant>
      <vt:variant>
        <vt:i4>468</vt:i4>
      </vt:variant>
      <vt:variant>
        <vt:i4>0</vt:i4>
      </vt:variant>
      <vt:variant>
        <vt:i4>5</vt:i4>
      </vt:variant>
      <vt:variant>
        <vt:lpwstr>https://doi.org/10.3389/fpls.2018.00281</vt:lpwstr>
      </vt:variant>
      <vt:variant>
        <vt:lpwstr/>
      </vt:variant>
      <vt:variant>
        <vt:i4>7536694</vt:i4>
      </vt:variant>
      <vt:variant>
        <vt:i4>465</vt:i4>
      </vt:variant>
      <vt:variant>
        <vt:i4>0</vt:i4>
      </vt:variant>
      <vt:variant>
        <vt:i4>5</vt:i4>
      </vt:variant>
      <vt:variant>
        <vt:lpwstr>https://doi.org/10.1007/BF02920701</vt:lpwstr>
      </vt:variant>
      <vt:variant>
        <vt:lpwstr/>
      </vt:variant>
      <vt:variant>
        <vt:i4>6881389</vt:i4>
      </vt:variant>
      <vt:variant>
        <vt:i4>462</vt:i4>
      </vt:variant>
      <vt:variant>
        <vt:i4>0</vt:i4>
      </vt:variant>
      <vt:variant>
        <vt:i4>5</vt:i4>
      </vt:variant>
      <vt:variant>
        <vt:lpwstr>https://doi.org/10.2135/cropsci2018.05.0337</vt:lpwstr>
      </vt:variant>
      <vt:variant>
        <vt:lpwstr/>
      </vt:variant>
      <vt:variant>
        <vt:i4>6750269</vt:i4>
      </vt:variant>
      <vt:variant>
        <vt:i4>459</vt:i4>
      </vt:variant>
      <vt:variant>
        <vt:i4>0</vt:i4>
      </vt:variant>
      <vt:variant>
        <vt:i4>5</vt:i4>
      </vt:variant>
      <vt:variant>
        <vt:lpwstr>https://doi.org/10.1071/fp13106</vt:lpwstr>
      </vt:variant>
      <vt:variant>
        <vt:lpwstr/>
      </vt:variant>
      <vt:variant>
        <vt:i4>5767196</vt:i4>
      </vt:variant>
      <vt:variant>
        <vt:i4>456</vt:i4>
      </vt:variant>
      <vt:variant>
        <vt:i4>0</vt:i4>
      </vt:variant>
      <vt:variant>
        <vt:i4>5</vt:i4>
      </vt:variant>
      <vt:variant>
        <vt:lpwstr>https://doi.org/10.1016/j.tplants.2010.12.006</vt:lpwstr>
      </vt:variant>
      <vt:variant>
        <vt:lpwstr/>
      </vt:variant>
      <vt:variant>
        <vt:i4>2097274</vt:i4>
      </vt:variant>
      <vt:variant>
        <vt:i4>453</vt:i4>
      </vt:variant>
      <vt:variant>
        <vt:i4>0</vt:i4>
      </vt:variant>
      <vt:variant>
        <vt:i4>5</vt:i4>
      </vt:variant>
      <vt:variant>
        <vt:lpwstr>https://doi.org/10.1100/2012/657808</vt:lpwstr>
      </vt:variant>
      <vt:variant>
        <vt:lpwstr/>
      </vt:variant>
      <vt:variant>
        <vt:i4>2555958</vt:i4>
      </vt:variant>
      <vt:variant>
        <vt:i4>450</vt:i4>
      </vt:variant>
      <vt:variant>
        <vt:i4>0</vt:i4>
      </vt:variant>
      <vt:variant>
        <vt:i4>5</vt:i4>
      </vt:variant>
      <vt:variant>
        <vt:lpwstr>https://doi.org/10.1007/s00344-020-10130-3</vt:lpwstr>
      </vt:variant>
      <vt:variant>
        <vt:lpwstr/>
      </vt:variant>
      <vt:variant>
        <vt:i4>5832715</vt:i4>
      </vt:variant>
      <vt:variant>
        <vt:i4>447</vt:i4>
      </vt:variant>
      <vt:variant>
        <vt:i4>0</vt:i4>
      </vt:variant>
      <vt:variant>
        <vt:i4>5</vt:i4>
      </vt:variant>
      <vt:variant>
        <vt:lpwstr>https://doi.org/10.3390/plants9070900</vt:lpwstr>
      </vt:variant>
      <vt:variant>
        <vt:lpwstr/>
      </vt:variant>
      <vt:variant>
        <vt:i4>3997738</vt:i4>
      </vt:variant>
      <vt:variant>
        <vt:i4>444</vt:i4>
      </vt:variant>
      <vt:variant>
        <vt:i4>0</vt:i4>
      </vt:variant>
      <vt:variant>
        <vt:i4>5</vt:i4>
      </vt:variant>
      <vt:variant>
        <vt:lpwstr>https://doi.org/10.21608/JPP.2015.52096</vt:lpwstr>
      </vt:variant>
      <vt:variant>
        <vt:lpwstr/>
      </vt:variant>
      <vt:variant>
        <vt:i4>3014728</vt:i4>
      </vt:variant>
      <vt:variant>
        <vt:i4>441</vt:i4>
      </vt:variant>
      <vt:variant>
        <vt:i4>0</vt:i4>
      </vt:variant>
      <vt:variant>
        <vt:i4>5</vt:i4>
      </vt:variant>
      <vt:variant>
        <vt:lpwstr>https://www.sciencedirect.com/science/article/abs/pii/S1089860319302101</vt:lpwstr>
      </vt:variant>
      <vt:variant>
        <vt:lpwstr>!</vt:lpwstr>
      </vt:variant>
      <vt:variant>
        <vt:i4>1245210</vt:i4>
      </vt:variant>
      <vt:variant>
        <vt:i4>438</vt:i4>
      </vt:variant>
      <vt:variant>
        <vt:i4>0</vt:i4>
      </vt:variant>
      <vt:variant>
        <vt:i4>5</vt:i4>
      </vt:variant>
      <vt:variant>
        <vt:lpwstr>https://www.nature.com/articles/s41598-022-15284-6</vt:lpwstr>
      </vt:variant>
      <vt:variant>
        <vt:lpwstr>auth-Yamilet-Coll_Garc_a</vt:lpwstr>
      </vt:variant>
      <vt:variant>
        <vt:i4>7274602</vt:i4>
      </vt:variant>
      <vt:variant>
        <vt:i4>435</vt:i4>
      </vt:variant>
      <vt:variant>
        <vt:i4>0</vt:i4>
      </vt:variant>
      <vt:variant>
        <vt:i4>5</vt:i4>
      </vt:variant>
      <vt:variant>
        <vt:lpwstr>https://www.sciencedirect.com/science/article/pii/S0147651318307528?casa_token=vZSafuq9qlQAAAAA:i87KujqEbzX5KrXm6YtScS1wpRm8KCc52QMkI5zSEpMOkMFAViJCyce6lIzCYaYPbA4xuwgENQ</vt:lpwstr>
      </vt:variant>
      <vt:variant>
        <vt:lpwstr>!</vt:lpwstr>
      </vt:variant>
      <vt:variant>
        <vt:i4>3276827</vt:i4>
      </vt:variant>
      <vt:variant>
        <vt:i4>432</vt:i4>
      </vt:variant>
      <vt:variant>
        <vt:i4>0</vt:i4>
      </vt:variant>
      <vt:variant>
        <vt:i4>5</vt:i4>
      </vt:variant>
      <vt:variant>
        <vt:lpwstr>https://onlinelibrary.wiley.com/doi/full/10.1111/plb.13161?casa_token=FFWpJEwx0agAAAAA%3A1zAyDzg8ld6aPqcmKfZ8KgwY5xGKcAEzMYpu7EEeajUQ9qomMv8lf_LsxsqIBUMv9wu2r_NNWIVd8Nk</vt:lpwstr>
      </vt:variant>
      <vt:variant>
        <vt:lpwstr>plb13161-bib-0095</vt:lpwstr>
      </vt:variant>
      <vt:variant>
        <vt:i4>3735579</vt:i4>
      </vt:variant>
      <vt:variant>
        <vt:i4>429</vt:i4>
      </vt:variant>
      <vt:variant>
        <vt:i4>0</vt:i4>
      </vt:variant>
      <vt:variant>
        <vt:i4>5</vt:i4>
      </vt:variant>
      <vt:variant>
        <vt:lpwstr>https://onlinelibrary.wiley.com/doi/full/10.1111/plb.13161?casa_token=FFWpJEwx0agAAAAA%3A1zAyDzg8ld6aPqcmKfZ8KgwY5xGKcAEzMYpu7EEeajUQ9qomMv8lf_LsxsqIBUMv9wu2r_NNWIVd8Nk</vt:lpwstr>
      </vt:variant>
      <vt:variant>
        <vt:lpwstr>plb13161-bib-0025</vt:lpwstr>
      </vt:variant>
      <vt:variant>
        <vt:i4>5046345</vt:i4>
      </vt:variant>
      <vt:variant>
        <vt:i4>426</vt:i4>
      </vt:variant>
      <vt:variant>
        <vt:i4>0</vt:i4>
      </vt:variant>
      <vt:variant>
        <vt:i4>5</vt:i4>
      </vt:variant>
      <vt:variant>
        <vt:lpwstr>https://link.springer.com/article/10.1007/s42729-020-00223-z</vt:lpwstr>
      </vt:variant>
      <vt:variant>
        <vt:lpwstr>ref-CR57</vt:lpwstr>
      </vt:variant>
      <vt:variant>
        <vt:i4>4849738</vt:i4>
      </vt:variant>
      <vt:variant>
        <vt:i4>423</vt:i4>
      </vt:variant>
      <vt:variant>
        <vt:i4>0</vt:i4>
      </vt:variant>
      <vt:variant>
        <vt:i4>5</vt:i4>
      </vt:variant>
      <vt:variant>
        <vt:lpwstr>https://link.springer.com/article/10.1007/s42729-020-00223-z</vt:lpwstr>
      </vt:variant>
      <vt:variant>
        <vt:lpwstr>ref-CR60</vt:lpwstr>
      </vt:variant>
      <vt:variant>
        <vt:i4>7274611</vt:i4>
      </vt:variant>
      <vt:variant>
        <vt:i4>420</vt:i4>
      </vt:variant>
      <vt:variant>
        <vt:i4>0</vt:i4>
      </vt:variant>
      <vt:variant>
        <vt:i4>5</vt:i4>
      </vt:variant>
      <vt:variant>
        <vt:lpwstr>https://www.frontiersin.org/articles/10.3389/fpls.2020.01127/full</vt:lpwstr>
      </vt:variant>
      <vt:variant>
        <vt:lpwstr>B36</vt:lpwstr>
      </vt:variant>
      <vt:variant>
        <vt:i4>6160451</vt:i4>
      </vt:variant>
      <vt:variant>
        <vt:i4>417</vt:i4>
      </vt:variant>
      <vt:variant>
        <vt:i4>0</vt:i4>
      </vt:variant>
      <vt:variant>
        <vt:i4>5</vt:i4>
      </vt:variant>
      <vt:variant>
        <vt:lpwstr>https://www.frontiersin.org/articles/10.3389/fpls.2020.01127/full</vt:lpwstr>
      </vt:variant>
      <vt:variant>
        <vt:lpwstr>B103</vt:lpwstr>
      </vt:variant>
      <vt:variant>
        <vt:i4>393286</vt:i4>
      </vt:variant>
      <vt:variant>
        <vt:i4>414</vt:i4>
      </vt:variant>
      <vt:variant>
        <vt:i4>0</vt:i4>
      </vt:variant>
      <vt:variant>
        <vt:i4>5</vt:i4>
      </vt:variant>
      <vt:variant>
        <vt:lpwstr>https://link.springer.com/article/10.1007/s00299-020-02513-3</vt:lpwstr>
      </vt:variant>
      <vt:variant>
        <vt:lpwstr>ref-CR23</vt:lpwstr>
      </vt:variant>
      <vt:variant>
        <vt:i4>3473524</vt:i4>
      </vt:variant>
      <vt:variant>
        <vt:i4>411</vt:i4>
      </vt:variant>
      <vt:variant>
        <vt:i4>0</vt:i4>
      </vt:variant>
      <vt:variant>
        <vt:i4>5</vt:i4>
      </vt:variant>
      <vt:variant>
        <vt:lpwstr>https://link.springer.com/article/10.1007/s00299-020-02513-3</vt:lpwstr>
      </vt:variant>
      <vt:variant>
        <vt:lpwstr>ref-CR2</vt:lpwstr>
      </vt:variant>
      <vt:variant>
        <vt:i4>3473524</vt:i4>
      </vt:variant>
      <vt:variant>
        <vt:i4>408</vt:i4>
      </vt:variant>
      <vt:variant>
        <vt:i4>0</vt:i4>
      </vt:variant>
      <vt:variant>
        <vt:i4>5</vt:i4>
      </vt:variant>
      <vt:variant>
        <vt:lpwstr>https://link.springer.com/article/10.1007/s00299-020-02513-3</vt:lpwstr>
      </vt:variant>
      <vt:variant>
        <vt:lpwstr>ref-CR9</vt:lpwstr>
      </vt:variant>
      <vt:variant>
        <vt:i4>6881380</vt:i4>
      </vt:variant>
      <vt:variant>
        <vt:i4>405</vt:i4>
      </vt:variant>
      <vt:variant>
        <vt:i4>0</vt:i4>
      </vt:variant>
      <vt:variant>
        <vt:i4>5</vt:i4>
      </vt:variant>
      <vt:variant>
        <vt:lpwstr>https://www.sciencedirect.com/science/article/pii/S0981942820305593?casa_token=33eYHN453dIAAAAA:o1_TljvogKvxtg3liuOM2UDNvRctjzpZBgxg2hasJ91wPlrAM-V39fIu6oFBOZRrge3F1c-b8Q</vt:lpwstr>
      </vt:variant>
      <vt:variant>
        <vt:lpwstr>bib61</vt:lpwstr>
      </vt:variant>
      <vt:variant>
        <vt:i4>6094858</vt:i4>
      </vt:variant>
      <vt:variant>
        <vt:i4>402</vt:i4>
      </vt:variant>
      <vt:variant>
        <vt:i4>0</vt:i4>
      </vt:variant>
      <vt:variant>
        <vt:i4>5</vt:i4>
      </vt:variant>
      <vt:variant>
        <vt:lpwstr>https://www.sciencedirect.com/topics/biochemistry-genetics-and-molecular-biology/cell-turgor</vt:lpwstr>
      </vt:variant>
      <vt:variant>
        <vt:lpwstr/>
      </vt:variant>
      <vt:variant>
        <vt:i4>1376343</vt:i4>
      </vt:variant>
      <vt:variant>
        <vt:i4>399</vt:i4>
      </vt:variant>
      <vt:variant>
        <vt:i4>0</vt:i4>
      </vt:variant>
      <vt:variant>
        <vt:i4>5</vt:i4>
      </vt:variant>
      <vt:variant>
        <vt:lpwstr>https://www.sciencedirect.com/topics/biochemistry-genetics-and-molecular-biology/water-absorption</vt:lpwstr>
      </vt:variant>
      <vt:variant>
        <vt:lpwstr/>
      </vt:variant>
      <vt:variant>
        <vt:i4>6619181</vt:i4>
      </vt:variant>
      <vt:variant>
        <vt:i4>396</vt:i4>
      </vt:variant>
      <vt:variant>
        <vt:i4>0</vt:i4>
      </vt:variant>
      <vt:variant>
        <vt:i4>5</vt:i4>
      </vt:variant>
      <vt:variant>
        <vt:lpwstr>https://www.sciencedirect.com/topics/biochemistry-genetics-and-molecular-biology/osmotic-potential</vt:lpwstr>
      </vt:variant>
      <vt:variant>
        <vt:lpwstr/>
      </vt:variant>
      <vt:variant>
        <vt:i4>393308</vt:i4>
      </vt:variant>
      <vt:variant>
        <vt:i4>393</vt:i4>
      </vt:variant>
      <vt:variant>
        <vt:i4>0</vt:i4>
      </vt:variant>
      <vt:variant>
        <vt:i4>5</vt:i4>
      </vt:variant>
      <vt:variant>
        <vt:lpwstr>https://www.sciencedirect.com/topics/agricultural-and-biological-sciences/proline</vt:lpwstr>
      </vt:variant>
      <vt:variant>
        <vt:lpwstr/>
      </vt:variant>
      <vt:variant>
        <vt:i4>3211303</vt:i4>
      </vt:variant>
      <vt:variant>
        <vt:i4>390</vt:i4>
      </vt:variant>
      <vt:variant>
        <vt:i4>0</vt:i4>
      </vt:variant>
      <vt:variant>
        <vt:i4>5</vt:i4>
      </vt:variant>
      <vt:variant>
        <vt:lpwstr>https://www.sciencedirect.com/science/article/pii/S0378377420321120?casa_token=qDpFEwE-7GoAAAAA:g0C17isLRs_SAR5m1luD-kBqR7t0Un2b-2exi4TQw7LB6a3pcnbAaTf-xuk2mo87P5TwAJDdoA</vt:lpwstr>
      </vt:variant>
      <vt:variant>
        <vt:lpwstr>bb10</vt:lpwstr>
      </vt:variant>
      <vt:variant>
        <vt:i4>720969</vt:i4>
      </vt:variant>
      <vt:variant>
        <vt:i4>387</vt:i4>
      </vt:variant>
      <vt:variant>
        <vt:i4>0</vt:i4>
      </vt:variant>
      <vt:variant>
        <vt:i4>5</vt:i4>
      </vt:variant>
      <vt:variant>
        <vt:lpwstr>https://link.springer.com/article/10.1007/s42729-019-00170-4</vt:lpwstr>
      </vt:variant>
      <vt:variant>
        <vt:lpwstr>ref-CR36</vt:lpwstr>
      </vt:variant>
      <vt:variant>
        <vt:i4>2162793</vt:i4>
      </vt:variant>
      <vt:variant>
        <vt:i4>384</vt:i4>
      </vt:variant>
      <vt:variant>
        <vt:i4>0</vt:i4>
      </vt:variant>
      <vt:variant>
        <vt:i4>5</vt:i4>
      </vt:variant>
      <vt:variant>
        <vt:lpwstr>https://link.springer.com/article/10.1007/s00344-018-9877-9</vt:lpwstr>
      </vt:variant>
      <vt:variant>
        <vt:lpwstr>ref-CR26</vt:lpwstr>
      </vt:variant>
      <vt:variant>
        <vt:i4>8061049</vt:i4>
      </vt:variant>
      <vt:variant>
        <vt:i4>381</vt:i4>
      </vt:variant>
      <vt:variant>
        <vt:i4>0</vt:i4>
      </vt:variant>
      <vt:variant>
        <vt:i4>5</vt:i4>
      </vt:variant>
      <vt:variant>
        <vt:lpwstr>https://onlinelibrary.wiley.com/doi/full/10.1111/tpj.12386</vt:lpwstr>
      </vt:variant>
      <vt:variant>
        <vt:lpwstr>tpj12386-bib-0053</vt:lpwstr>
      </vt:variant>
      <vt:variant>
        <vt:i4>7864441</vt:i4>
      </vt:variant>
      <vt:variant>
        <vt:i4>378</vt:i4>
      </vt:variant>
      <vt:variant>
        <vt:i4>0</vt:i4>
      </vt:variant>
      <vt:variant>
        <vt:i4>5</vt:i4>
      </vt:variant>
      <vt:variant>
        <vt:lpwstr>https://onlinelibrary.wiley.com/doi/full/10.1111/tpj.12386</vt:lpwstr>
      </vt:variant>
      <vt:variant>
        <vt:lpwstr>tpj12386-bib-0069</vt:lpwstr>
      </vt:variant>
      <vt:variant>
        <vt:i4>7995513</vt:i4>
      </vt:variant>
      <vt:variant>
        <vt:i4>375</vt:i4>
      </vt:variant>
      <vt:variant>
        <vt:i4>0</vt:i4>
      </vt:variant>
      <vt:variant>
        <vt:i4>5</vt:i4>
      </vt:variant>
      <vt:variant>
        <vt:lpwstr>https://onlinelibrary.wiley.com/doi/full/10.1111/tpj.12386</vt:lpwstr>
      </vt:variant>
      <vt:variant>
        <vt:lpwstr>tpj12386-bib-0048</vt:lpwstr>
      </vt:variant>
      <vt:variant>
        <vt:i4>7995513</vt:i4>
      </vt:variant>
      <vt:variant>
        <vt:i4>372</vt:i4>
      </vt:variant>
      <vt:variant>
        <vt:i4>0</vt:i4>
      </vt:variant>
      <vt:variant>
        <vt:i4>5</vt:i4>
      </vt:variant>
      <vt:variant>
        <vt:lpwstr>https://onlinelibrary.wiley.com/doi/full/10.1111/tpj.12386</vt:lpwstr>
      </vt:variant>
      <vt:variant>
        <vt:lpwstr>tpj12386-bib-0045</vt:lpwstr>
      </vt:variant>
      <vt:variant>
        <vt:i4>262212</vt:i4>
      </vt:variant>
      <vt:variant>
        <vt:i4>369</vt:i4>
      </vt:variant>
      <vt:variant>
        <vt:i4>0</vt:i4>
      </vt:variant>
      <vt:variant>
        <vt:i4>5</vt:i4>
      </vt:variant>
      <vt:variant>
        <vt:lpwstr>https://link.springer.com/article/10.1007/s00344-020-10174-5</vt:lpwstr>
      </vt:variant>
      <vt:variant>
        <vt:lpwstr>ref-CR99</vt:lpwstr>
      </vt:variant>
      <vt:variant>
        <vt:i4>6881380</vt:i4>
      </vt:variant>
      <vt:variant>
        <vt:i4>366</vt:i4>
      </vt:variant>
      <vt:variant>
        <vt:i4>0</vt:i4>
      </vt:variant>
      <vt:variant>
        <vt:i4>5</vt:i4>
      </vt:variant>
      <vt:variant>
        <vt:lpwstr>https://www.sciencedirect.com/science/article/pii/S0981942820305593?casa_token=33eYHN453dIAAAAA:o1_TljvogKvxtg3liuOM2UDNvRctjzpZBgxg2hasJ91wPlrAM-V39fIu6oFBOZRrge3F1c-b8Q</vt:lpwstr>
      </vt:variant>
      <vt:variant>
        <vt:lpwstr>bib61</vt:lpwstr>
      </vt:variant>
      <vt:variant>
        <vt:i4>6094858</vt:i4>
      </vt:variant>
      <vt:variant>
        <vt:i4>363</vt:i4>
      </vt:variant>
      <vt:variant>
        <vt:i4>0</vt:i4>
      </vt:variant>
      <vt:variant>
        <vt:i4>5</vt:i4>
      </vt:variant>
      <vt:variant>
        <vt:lpwstr>https://www.sciencedirect.com/topics/biochemistry-genetics-and-molecular-biology/cell-turgor</vt:lpwstr>
      </vt:variant>
      <vt:variant>
        <vt:lpwstr/>
      </vt:variant>
      <vt:variant>
        <vt:i4>1376343</vt:i4>
      </vt:variant>
      <vt:variant>
        <vt:i4>360</vt:i4>
      </vt:variant>
      <vt:variant>
        <vt:i4>0</vt:i4>
      </vt:variant>
      <vt:variant>
        <vt:i4>5</vt:i4>
      </vt:variant>
      <vt:variant>
        <vt:lpwstr>https://www.sciencedirect.com/topics/biochemistry-genetics-and-molecular-biology/water-absorption</vt:lpwstr>
      </vt:variant>
      <vt:variant>
        <vt:lpwstr/>
      </vt:variant>
      <vt:variant>
        <vt:i4>6619181</vt:i4>
      </vt:variant>
      <vt:variant>
        <vt:i4>357</vt:i4>
      </vt:variant>
      <vt:variant>
        <vt:i4>0</vt:i4>
      </vt:variant>
      <vt:variant>
        <vt:i4>5</vt:i4>
      </vt:variant>
      <vt:variant>
        <vt:lpwstr>https://www.sciencedirect.com/topics/biochemistry-genetics-and-molecular-biology/osmotic-potential</vt:lpwstr>
      </vt:variant>
      <vt:variant>
        <vt:lpwstr/>
      </vt:variant>
      <vt:variant>
        <vt:i4>393308</vt:i4>
      </vt:variant>
      <vt:variant>
        <vt:i4>354</vt:i4>
      </vt:variant>
      <vt:variant>
        <vt:i4>0</vt:i4>
      </vt:variant>
      <vt:variant>
        <vt:i4>5</vt:i4>
      </vt:variant>
      <vt:variant>
        <vt:lpwstr>https://www.sciencedirect.com/topics/agricultural-and-biological-sciences/proline</vt:lpwstr>
      </vt:variant>
      <vt:variant>
        <vt:lpwstr/>
      </vt:variant>
      <vt:variant>
        <vt:i4>8061051</vt:i4>
      </vt:variant>
      <vt:variant>
        <vt:i4>351</vt:i4>
      </vt:variant>
      <vt:variant>
        <vt:i4>0</vt:i4>
      </vt:variant>
      <vt:variant>
        <vt:i4>5</vt:i4>
      </vt:variant>
      <vt:variant>
        <vt:lpwstr>https://onlinelibrary.wiley.com/doi/full/10.1111/ppl.13423</vt:lpwstr>
      </vt:variant>
      <vt:variant>
        <vt:lpwstr>ppl13423-bib-0070</vt:lpwstr>
      </vt:variant>
      <vt:variant>
        <vt:i4>327759</vt:i4>
      </vt:variant>
      <vt:variant>
        <vt:i4>348</vt:i4>
      </vt:variant>
      <vt:variant>
        <vt:i4>0</vt:i4>
      </vt:variant>
      <vt:variant>
        <vt:i4>5</vt:i4>
      </vt:variant>
      <vt:variant>
        <vt:lpwstr>https://link.springer.com/article/10.1007/s42729-021-00625-7</vt:lpwstr>
      </vt:variant>
      <vt:variant>
        <vt:lpwstr>ref-CR31</vt:lpwstr>
      </vt:variant>
      <vt:variant>
        <vt:i4>393289</vt:i4>
      </vt:variant>
      <vt:variant>
        <vt:i4>345</vt:i4>
      </vt:variant>
      <vt:variant>
        <vt:i4>0</vt:i4>
      </vt:variant>
      <vt:variant>
        <vt:i4>5</vt:i4>
      </vt:variant>
      <vt:variant>
        <vt:lpwstr>https://link.springer.com/article/10.1007/s12517-021-07228-7</vt:lpwstr>
      </vt:variant>
      <vt:variant>
        <vt:lpwstr>ref-CR12</vt:lpwstr>
      </vt:variant>
      <vt:variant>
        <vt:i4>983042</vt:i4>
      </vt:variant>
      <vt:variant>
        <vt:i4>342</vt:i4>
      </vt:variant>
      <vt:variant>
        <vt:i4>0</vt:i4>
      </vt:variant>
      <vt:variant>
        <vt:i4>5</vt:i4>
      </vt:variant>
      <vt:variant>
        <vt:lpwstr>https://www.sciencedirect.com/science/article/pii/S2667064X21000324</vt:lpwstr>
      </vt:variant>
      <vt:variant>
        <vt:lpwstr>bib0043</vt:lpwstr>
      </vt:variant>
      <vt:variant>
        <vt:i4>720898</vt:i4>
      </vt:variant>
      <vt:variant>
        <vt:i4>339</vt:i4>
      </vt:variant>
      <vt:variant>
        <vt:i4>0</vt:i4>
      </vt:variant>
      <vt:variant>
        <vt:i4>5</vt:i4>
      </vt:variant>
      <vt:variant>
        <vt:lpwstr>https://www.sciencedirect.com/science/article/pii/S2667064X21000324</vt:lpwstr>
      </vt:variant>
      <vt:variant>
        <vt:lpwstr>bib0003</vt:lpwstr>
      </vt:variant>
      <vt:variant>
        <vt:i4>7798826</vt:i4>
      </vt:variant>
      <vt:variant>
        <vt:i4>336</vt:i4>
      </vt:variant>
      <vt:variant>
        <vt:i4>0</vt:i4>
      </vt:variant>
      <vt:variant>
        <vt:i4>5</vt:i4>
      </vt:variant>
      <vt:variant>
        <vt:lpwstr>https://www.sciencedirect.com/topics/agricultural-and-biological-sciences/internode</vt:lpwstr>
      </vt:variant>
      <vt:variant>
        <vt:lpwstr/>
      </vt:variant>
      <vt:variant>
        <vt:i4>720898</vt:i4>
      </vt:variant>
      <vt:variant>
        <vt:i4>333</vt:i4>
      </vt:variant>
      <vt:variant>
        <vt:i4>0</vt:i4>
      </vt:variant>
      <vt:variant>
        <vt:i4>5</vt:i4>
      </vt:variant>
      <vt:variant>
        <vt:lpwstr>https://www.sciencedirect.com/science/article/pii/S2667064X21000324</vt:lpwstr>
      </vt:variant>
      <vt:variant>
        <vt:lpwstr>bib0004</vt:lpwstr>
      </vt:variant>
      <vt:variant>
        <vt:i4>524290</vt:i4>
      </vt:variant>
      <vt:variant>
        <vt:i4>330</vt:i4>
      </vt:variant>
      <vt:variant>
        <vt:i4>0</vt:i4>
      </vt:variant>
      <vt:variant>
        <vt:i4>5</vt:i4>
      </vt:variant>
      <vt:variant>
        <vt:lpwstr>https://www.sciencedirect.com/science/article/pii/S2667064X21000324</vt:lpwstr>
      </vt:variant>
      <vt:variant>
        <vt:lpwstr>bib0031</vt:lpwstr>
      </vt:variant>
      <vt:variant>
        <vt:i4>7340077</vt:i4>
      </vt:variant>
      <vt:variant>
        <vt:i4>327</vt:i4>
      </vt:variant>
      <vt:variant>
        <vt:i4>0</vt:i4>
      </vt:variant>
      <vt:variant>
        <vt:i4>5</vt:i4>
      </vt:variant>
      <vt:variant>
        <vt:lpwstr>https://www.sciencedirect.com/topics/agricultural-and-biological-sciences/water-use-efficiency</vt:lpwstr>
      </vt:variant>
      <vt:variant>
        <vt:lpwstr/>
      </vt:variant>
      <vt:variant>
        <vt:i4>7536685</vt:i4>
      </vt:variant>
      <vt:variant>
        <vt:i4>324</vt:i4>
      </vt:variant>
      <vt:variant>
        <vt:i4>0</vt:i4>
      </vt:variant>
      <vt:variant>
        <vt:i4>5</vt:i4>
      </vt:variant>
      <vt:variant>
        <vt:lpwstr>https://www.sciencedirect.com/topics/agricultural-and-biological-sciences/transpiration</vt:lpwstr>
      </vt:variant>
      <vt:variant>
        <vt:lpwstr/>
      </vt:variant>
      <vt:variant>
        <vt:i4>983042</vt:i4>
      </vt:variant>
      <vt:variant>
        <vt:i4>321</vt:i4>
      </vt:variant>
      <vt:variant>
        <vt:i4>0</vt:i4>
      </vt:variant>
      <vt:variant>
        <vt:i4>5</vt:i4>
      </vt:variant>
      <vt:variant>
        <vt:lpwstr>https://www.sciencedirect.com/science/article/pii/S2667064X21000324</vt:lpwstr>
      </vt:variant>
      <vt:variant>
        <vt:lpwstr>bib0046</vt:lpwstr>
      </vt:variant>
      <vt:variant>
        <vt:i4>7340145</vt:i4>
      </vt:variant>
      <vt:variant>
        <vt:i4>318</vt:i4>
      </vt:variant>
      <vt:variant>
        <vt:i4>0</vt:i4>
      </vt:variant>
      <vt:variant>
        <vt:i4>5</vt:i4>
      </vt:variant>
      <vt:variant>
        <vt:lpwstr>https://www.sciencedirect.com/topics/agricultural-and-biological-sciences/stomatal-conductance</vt:lpwstr>
      </vt:variant>
      <vt:variant>
        <vt:lpwstr/>
      </vt:variant>
      <vt:variant>
        <vt:i4>262220</vt:i4>
      </vt:variant>
      <vt:variant>
        <vt:i4>315</vt:i4>
      </vt:variant>
      <vt:variant>
        <vt:i4>0</vt:i4>
      </vt:variant>
      <vt:variant>
        <vt:i4>5</vt:i4>
      </vt:variant>
      <vt:variant>
        <vt:lpwstr>https://link.springer.com/article/10.1007/s12517-021-07228-7</vt:lpwstr>
      </vt:variant>
      <vt:variant>
        <vt:lpwstr>ref-CR40</vt:lpwstr>
      </vt:variant>
      <vt:variant>
        <vt:i4>458827</vt:i4>
      </vt:variant>
      <vt:variant>
        <vt:i4>312</vt:i4>
      </vt:variant>
      <vt:variant>
        <vt:i4>0</vt:i4>
      </vt:variant>
      <vt:variant>
        <vt:i4>5</vt:i4>
      </vt:variant>
      <vt:variant>
        <vt:lpwstr>https://link.springer.com/article/10.1007/s12517-021-07228-7</vt:lpwstr>
      </vt:variant>
      <vt:variant>
        <vt:lpwstr>ref-CR33</vt:lpwstr>
      </vt:variant>
      <vt:variant>
        <vt:i4>786505</vt:i4>
      </vt:variant>
      <vt:variant>
        <vt:i4>309</vt:i4>
      </vt:variant>
      <vt:variant>
        <vt:i4>0</vt:i4>
      </vt:variant>
      <vt:variant>
        <vt:i4>5</vt:i4>
      </vt:variant>
      <vt:variant>
        <vt:lpwstr>https://link.springer.com/article/10.1007/s12517-021-07228-7</vt:lpwstr>
      </vt:variant>
      <vt:variant>
        <vt:lpwstr>ref-CR18</vt:lpwstr>
      </vt:variant>
      <vt:variant>
        <vt:i4>327755</vt:i4>
      </vt:variant>
      <vt:variant>
        <vt:i4>306</vt:i4>
      </vt:variant>
      <vt:variant>
        <vt:i4>0</vt:i4>
      </vt:variant>
      <vt:variant>
        <vt:i4>5</vt:i4>
      </vt:variant>
      <vt:variant>
        <vt:lpwstr>https://link.springer.com/article/10.1007/s12517-021-07228-7</vt:lpwstr>
      </vt:variant>
      <vt:variant>
        <vt:lpwstr>ref-CR31</vt:lpwstr>
      </vt:variant>
      <vt:variant>
        <vt:i4>3080311</vt:i4>
      </vt:variant>
      <vt:variant>
        <vt:i4>303</vt:i4>
      </vt:variant>
      <vt:variant>
        <vt:i4>0</vt:i4>
      </vt:variant>
      <vt:variant>
        <vt:i4>5</vt:i4>
      </vt:variant>
      <vt:variant>
        <vt:lpwstr>https://www.tandfonline.com/doi/full/10.1080/23311932.2020.1769805</vt:lpwstr>
      </vt:variant>
      <vt:variant>
        <vt:lpwstr/>
      </vt:variant>
      <vt:variant>
        <vt:i4>7405624</vt:i4>
      </vt:variant>
      <vt:variant>
        <vt:i4>300</vt:i4>
      </vt:variant>
      <vt:variant>
        <vt:i4>0</vt:i4>
      </vt:variant>
      <vt:variant>
        <vt:i4>5</vt:i4>
      </vt:variant>
      <vt:variant>
        <vt:lpwstr>https://www.sciencedirect.com/science/article/pii/S0147651319307006?casa_token=O1-WKNc9oy4AAAAA:MgBAfkzKAFBgeTX5dEfBHq60bRcFKm-KXQnBjiIlSDdnS16lrxu-Eqbj4hUtIpMq4vKUFhtzQA</vt:lpwstr>
      </vt:variant>
      <vt:variant>
        <vt:lpwstr>!</vt:lpwstr>
      </vt:variant>
      <vt:variant>
        <vt:i4>6291561</vt:i4>
      </vt:variant>
      <vt:variant>
        <vt:i4>297</vt:i4>
      </vt:variant>
      <vt:variant>
        <vt:i4>0</vt:i4>
      </vt:variant>
      <vt:variant>
        <vt:i4>5</vt:i4>
      </vt:variant>
      <vt:variant>
        <vt:lpwstr>https://onlinelibrary.wiley.com/action/doSearch?ContribAuthorRaw=Ahmad%2C+Rehan</vt:lpwstr>
      </vt:variant>
      <vt:variant>
        <vt:lpwstr/>
      </vt:variant>
      <vt:variant>
        <vt:i4>3932170</vt:i4>
      </vt:variant>
      <vt:variant>
        <vt:i4>294</vt:i4>
      </vt:variant>
      <vt:variant>
        <vt:i4>0</vt:i4>
      </vt:variant>
      <vt:variant>
        <vt:i4>5</vt:i4>
      </vt:variant>
      <vt:variant>
        <vt:lpwstr>https://www.nature.com/articles/s41598-020-58169-2</vt:lpwstr>
      </vt:variant>
      <vt:variant>
        <vt:lpwstr>auth-Muhammad_Munir-Usmani</vt:lpwstr>
      </vt:variant>
      <vt:variant>
        <vt:i4>262213</vt:i4>
      </vt:variant>
      <vt:variant>
        <vt:i4>291</vt:i4>
      </vt:variant>
      <vt:variant>
        <vt:i4>0</vt:i4>
      </vt:variant>
      <vt:variant>
        <vt:i4>5</vt:i4>
      </vt:variant>
      <vt:variant>
        <vt:lpwstr>https://link.springer.com/article/10.1007/s42729-022-00798-9</vt:lpwstr>
      </vt:variant>
      <vt:variant>
        <vt:lpwstr>ref-CR215</vt:lpwstr>
      </vt:variant>
      <vt:variant>
        <vt:i4>458822</vt:i4>
      </vt:variant>
      <vt:variant>
        <vt:i4>288</vt:i4>
      </vt:variant>
      <vt:variant>
        <vt:i4>0</vt:i4>
      </vt:variant>
      <vt:variant>
        <vt:i4>5</vt:i4>
      </vt:variant>
      <vt:variant>
        <vt:lpwstr>https://link.springer.com/article/10.1007/s42729-022-00798-9</vt:lpwstr>
      </vt:variant>
      <vt:variant>
        <vt:lpwstr>ref-CR125</vt:lpwstr>
      </vt:variant>
      <vt:variant>
        <vt:i4>2752609</vt:i4>
      </vt:variant>
      <vt:variant>
        <vt:i4>285</vt:i4>
      </vt:variant>
      <vt:variant>
        <vt:i4>0</vt:i4>
      </vt:variant>
      <vt:variant>
        <vt:i4>5</vt:i4>
      </vt:variant>
      <vt:variant>
        <vt:lpwstr>https://www.sciencedirect.com/science/article/pii/S0304423819306508?casa_token=-7Vu_Ylh87AAAAAA:X92SPt3iwUUqD45P4DvDWxVFpaGrdLDpMPZQFnBxF3sKGMzIRRT8voB-Z-2zEcBoRA6iyzlLsg</vt:lpwstr>
      </vt:variant>
      <vt:variant>
        <vt:lpwstr>bib0005</vt:lpwstr>
      </vt:variant>
      <vt:variant>
        <vt:i4>1900638</vt:i4>
      </vt:variant>
      <vt:variant>
        <vt:i4>282</vt:i4>
      </vt:variant>
      <vt:variant>
        <vt:i4>0</vt:i4>
      </vt:variant>
      <vt:variant>
        <vt:i4>5</vt:i4>
      </vt:variant>
      <vt:variant>
        <vt:lpwstr>https://www.sciencedirect.com/topics/agricultural-and-biological-sciences/glutathione</vt:lpwstr>
      </vt:variant>
      <vt:variant>
        <vt:lpwstr/>
      </vt:variant>
      <vt:variant>
        <vt:i4>7929907</vt:i4>
      </vt:variant>
      <vt:variant>
        <vt:i4>279</vt:i4>
      </vt:variant>
      <vt:variant>
        <vt:i4>0</vt:i4>
      </vt:variant>
      <vt:variant>
        <vt:i4>5</vt:i4>
      </vt:variant>
      <vt:variant>
        <vt:lpwstr>https://www.sciencedirect.com/topics/agricultural-and-biological-sciences/sulfoxide</vt:lpwstr>
      </vt:variant>
      <vt:variant>
        <vt:lpwstr/>
      </vt:variant>
      <vt:variant>
        <vt:i4>1572954</vt:i4>
      </vt:variant>
      <vt:variant>
        <vt:i4>276</vt:i4>
      </vt:variant>
      <vt:variant>
        <vt:i4>0</vt:i4>
      </vt:variant>
      <vt:variant>
        <vt:i4>5</vt:i4>
      </vt:variant>
      <vt:variant>
        <vt:lpwstr>https://www.sciencedirect.com/topics/agricultural-and-biological-sciences/methionine</vt:lpwstr>
      </vt:variant>
      <vt:variant>
        <vt:lpwstr/>
      </vt:variant>
      <vt:variant>
        <vt:i4>327805</vt:i4>
      </vt:variant>
      <vt:variant>
        <vt:i4>273</vt:i4>
      </vt:variant>
      <vt:variant>
        <vt:i4>0</vt:i4>
      </vt:variant>
      <vt:variant>
        <vt:i4>5</vt:i4>
      </vt:variant>
      <vt:variant>
        <vt:lpwstr>https://link.springer.com/article/10.1007/s42729-021-00516-x</vt:lpwstr>
      </vt:variant>
      <vt:variant>
        <vt:lpwstr>auth-Bilal_Ahamid-Shafiq</vt:lpwstr>
      </vt:variant>
      <vt:variant>
        <vt:i4>655435</vt:i4>
      </vt:variant>
      <vt:variant>
        <vt:i4>270</vt:i4>
      </vt:variant>
      <vt:variant>
        <vt:i4>0</vt:i4>
      </vt:variant>
      <vt:variant>
        <vt:i4>5</vt:i4>
      </vt:variant>
      <vt:variant>
        <vt:lpwstr>https://www.sciencedirect.com/science/article/pii/S0944501320304948</vt:lpwstr>
      </vt:variant>
      <vt:variant>
        <vt:lpwstr>bib0300</vt:lpwstr>
      </vt:variant>
      <vt:variant>
        <vt:i4>196681</vt:i4>
      </vt:variant>
      <vt:variant>
        <vt:i4>267</vt:i4>
      </vt:variant>
      <vt:variant>
        <vt:i4>0</vt:i4>
      </vt:variant>
      <vt:variant>
        <vt:i4>5</vt:i4>
      </vt:variant>
      <vt:variant>
        <vt:lpwstr>https://www.sciencedirect.com/science/article/pii/S0944501320304948</vt:lpwstr>
      </vt:variant>
      <vt:variant>
        <vt:lpwstr>bib1185</vt:lpwstr>
      </vt:variant>
      <vt:variant>
        <vt:i4>524362</vt:i4>
      </vt:variant>
      <vt:variant>
        <vt:i4>264</vt:i4>
      </vt:variant>
      <vt:variant>
        <vt:i4>0</vt:i4>
      </vt:variant>
      <vt:variant>
        <vt:i4>5</vt:i4>
      </vt:variant>
      <vt:variant>
        <vt:lpwstr>https://www.sciencedirect.com/science/article/pii/S0944501320304948</vt:lpwstr>
      </vt:variant>
      <vt:variant>
        <vt:lpwstr>bib1230</vt:lpwstr>
      </vt:variant>
      <vt:variant>
        <vt:i4>917505</vt:i4>
      </vt:variant>
      <vt:variant>
        <vt:i4>261</vt:i4>
      </vt:variant>
      <vt:variant>
        <vt:i4>0</vt:i4>
      </vt:variant>
      <vt:variant>
        <vt:i4>5</vt:i4>
      </vt:variant>
      <vt:variant>
        <vt:lpwstr>https://www.sciencedirect.com/topics/biochemistry-genetics-and-molecular-biology/glutathione</vt:lpwstr>
      </vt:variant>
      <vt:variant>
        <vt:lpwstr/>
      </vt:variant>
      <vt:variant>
        <vt:i4>1507339</vt:i4>
      </vt:variant>
      <vt:variant>
        <vt:i4>258</vt:i4>
      </vt:variant>
      <vt:variant>
        <vt:i4>0</vt:i4>
      </vt:variant>
      <vt:variant>
        <vt:i4>5</vt:i4>
      </vt:variant>
      <vt:variant>
        <vt:lpwstr>https://www.sciencedirect.com/topics/biochemistry-genetics-and-molecular-biology/catalase</vt:lpwstr>
      </vt:variant>
      <vt:variant>
        <vt:lpwstr/>
      </vt:variant>
      <vt:variant>
        <vt:i4>3866737</vt:i4>
      </vt:variant>
      <vt:variant>
        <vt:i4>255</vt:i4>
      </vt:variant>
      <vt:variant>
        <vt:i4>0</vt:i4>
      </vt:variant>
      <vt:variant>
        <vt:i4>5</vt:i4>
      </vt:variant>
      <vt:variant>
        <vt:lpwstr>https://www.sciencedirect.com/topics/biochemistry-genetics-and-molecular-biology/polyphenol-oxidase</vt:lpwstr>
      </vt:variant>
      <vt:variant>
        <vt:lpwstr/>
      </vt:variant>
      <vt:variant>
        <vt:i4>2162798</vt:i4>
      </vt:variant>
      <vt:variant>
        <vt:i4>252</vt:i4>
      </vt:variant>
      <vt:variant>
        <vt:i4>0</vt:i4>
      </vt:variant>
      <vt:variant>
        <vt:i4>5</vt:i4>
      </vt:variant>
      <vt:variant>
        <vt:lpwstr>https://www.sciencedirect.com/science/article/pii/S0981942820300929?casa_token=WFafitBxMu4AAAAA:uNnVCp_ESB4wQqncb5e-sTOObhi7wtrYT4kUiR7ub3LA6W9wwNFCS57A-O62oF4Rbdm8DHK4zw</vt:lpwstr>
      </vt:variant>
      <vt:variant>
        <vt:lpwstr>bib2</vt:lpwstr>
      </vt:variant>
      <vt:variant>
        <vt:i4>2490478</vt:i4>
      </vt:variant>
      <vt:variant>
        <vt:i4>249</vt:i4>
      </vt:variant>
      <vt:variant>
        <vt:i4>0</vt:i4>
      </vt:variant>
      <vt:variant>
        <vt:i4>5</vt:i4>
      </vt:variant>
      <vt:variant>
        <vt:lpwstr>https://www.sciencedirect.com/science/article/pii/S0981942820300929?casa_token=WFafitBxMu4AAAAA:uNnVCp_ESB4wQqncb5e-sTOObhi7wtrYT4kUiR7ub3LA6W9wwNFCS57A-O62oF4Rbdm8DHK4zw</vt:lpwstr>
      </vt:variant>
      <vt:variant>
        <vt:lpwstr>bib56</vt:lpwstr>
      </vt:variant>
      <vt:variant>
        <vt:i4>2097262</vt:i4>
      </vt:variant>
      <vt:variant>
        <vt:i4>246</vt:i4>
      </vt:variant>
      <vt:variant>
        <vt:i4>0</vt:i4>
      </vt:variant>
      <vt:variant>
        <vt:i4>5</vt:i4>
      </vt:variant>
      <vt:variant>
        <vt:lpwstr>https://www.sciencedirect.com/science/article/pii/S0981942820300929?casa_token=WFafitBxMu4AAAAA:uNnVCp_ESB4wQqncb5e-sTOObhi7wtrYT4kUiR7ub3LA6W9wwNFCS57A-O62oF4Rbdm8DHK4zw</vt:lpwstr>
      </vt:variant>
      <vt:variant>
        <vt:lpwstr>bib33</vt:lpwstr>
      </vt:variant>
      <vt:variant>
        <vt:i4>5374012</vt:i4>
      </vt:variant>
      <vt:variant>
        <vt:i4>243</vt:i4>
      </vt:variant>
      <vt:variant>
        <vt:i4>0</vt:i4>
      </vt:variant>
      <vt:variant>
        <vt:i4>5</vt:i4>
      </vt:variant>
      <vt:variant>
        <vt:lpwstr>https://www.sciencedirect.com/science/article/pii/S0981942819304218?casa_token=hX7ZdUDnQLAAAAAA:MryzyonzW9_AVQZPmdKn6Apf6ggkONqsrJhWmruQTMmqprpFTal8r-Njg_ggZGr-qz7SzGIlRw</vt:lpwstr>
      </vt:variant>
      <vt:variant>
        <vt:lpwstr>bib15</vt:lpwstr>
      </vt:variant>
      <vt:variant>
        <vt:i4>2359376</vt:i4>
      </vt:variant>
      <vt:variant>
        <vt:i4>240</vt:i4>
      </vt:variant>
      <vt:variant>
        <vt:i4>0</vt:i4>
      </vt:variant>
      <vt:variant>
        <vt:i4>5</vt:i4>
      </vt:variant>
      <vt:variant>
        <vt:lpwstr>https://www.sciencedirect.com/science/article/pii/S0378377418308400?casa_token=L6hklSya-F4AAAAA:2NXwoB3q79_DF969iBUmAIL0d76Mv2uX8ekrYXOC7S96odXS6fOTglxjtMcWLvFOeybvZnhkVA</vt:lpwstr>
      </vt:variant>
      <vt:variant>
        <vt:lpwstr>!</vt:lpwstr>
      </vt:variant>
      <vt:variant>
        <vt:i4>3538995</vt:i4>
      </vt:variant>
      <vt:variant>
        <vt:i4>237</vt:i4>
      </vt:variant>
      <vt:variant>
        <vt:i4>0</vt:i4>
      </vt:variant>
      <vt:variant>
        <vt:i4>5</vt:i4>
      </vt:variant>
      <vt:variant>
        <vt:lpwstr>https://www.nature.com/articles/s41598-022-15284-6</vt:lpwstr>
      </vt:variant>
      <vt:variant>
        <vt:lpwstr>auth-Lucia_Sandra-Perez_Borroto</vt:lpwstr>
      </vt:variant>
      <vt:variant>
        <vt:i4>64</vt:i4>
      </vt:variant>
      <vt:variant>
        <vt:i4>234</vt:i4>
      </vt:variant>
      <vt:variant>
        <vt:i4>0</vt:i4>
      </vt:variant>
      <vt:variant>
        <vt:i4>5</vt:i4>
      </vt:variant>
      <vt:variant>
        <vt:lpwstr>https://link.springer.com/article/10.1007/s42729-022-00798-9</vt:lpwstr>
      </vt:variant>
      <vt:variant>
        <vt:lpwstr>ref-CR75</vt:lpwstr>
      </vt:variant>
      <vt:variant>
        <vt:i4>1310769</vt:i4>
      </vt:variant>
      <vt:variant>
        <vt:i4>227</vt:i4>
      </vt:variant>
      <vt:variant>
        <vt:i4>0</vt:i4>
      </vt:variant>
      <vt:variant>
        <vt:i4>5</vt:i4>
      </vt:variant>
      <vt:variant>
        <vt:lpwstr/>
      </vt:variant>
      <vt:variant>
        <vt:lpwstr>_Toc112062404</vt:lpwstr>
      </vt:variant>
      <vt:variant>
        <vt:i4>1310769</vt:i4>
      </vt:variant>
      <vt:variant>
        <vt:i4>221</vt:i4>
      </vt:variant>
      <vt:variant>
        <vt:i4>0</vt:i4>
      </vt:variant>
      <vt:variant>
        <vt:i4>5</vt:i4>
      </vt:variant>
      <vt:variant>
        <vt:lpwstr/>
      </vt:variant>
      <vt:variant>
        <vt:lpwstr>_Toc112062403</vt:lpwstr>
      </vt:variant>
      <vt:variant>
        <vt:i4>1310769</vt:i4>
      </vt:variant>
      <vt:variant>
        <vt:i4>215</vt:i4>
      </vt:variant>
      <vt:variant>
        <vt:i4>0</vt:i4>
      </vt:variant>
      <vt:variant>
        <vt:i4>5</vt:i4>
      </vt:variant>
      <vt:variant>
        <vt:lpwstr/>
      </vt:variant>
      <vt:variant>
        <vt:lpwstr>_Toc112062402</vt:lpwstr>
      </vt:variant>
      <vt:variant>
        <vt:i4>1310769</vt:i4>
      </vt:variant>
      <vt:variant>
        <vt:i4>209</vt:i4>
      </vt:variant>
      <vt:variant>
        <vt:i4>0</vt:i4>
      </vt:variant>
      <vt:variant>
        <vt:i4>5</vt:i4>
      </vt:variant>
      <vt:variant>
        <vt:lpwstr/>
      </vt:variant>
      <vt:variant>
        <vt:lpwstr>_Toc112062401</vt:lpwstr>
      </vt:variant>
      <vt:variant>
        <vt:i4>1310769</vt:i4>
      </vt:variant>
      <vt:variant>
        <vt:i4>203</vt:i4>
      </vt:variant>
      <vt:variant>
        <vt:i4>0</vt:i4>
      </vt:variant>
      <vt:variant>
        <vt:i4>5</vt:i4>
      </vt:variant>
      <vt:variant>
        <vt:lpwstr/>
      </vt:variant>
      <vt:variant>
        <vt:lpwstr>_Toc112062400</vt:lpwstr>
      </vt:variant>
      <vt:variant>
        <vt:i4>1900598</vt:i4>
      </vt:variant>
      <vt:variant>
        <vt:i4>197</vt:i4>
      </vt:variant>
      <vt:variant>
        <vt:i4>0</vt:i4>
      </vt:variant>
      <vt:variant>
        <vt:i4>5</vt:i4>
      </vt:variant>
      <vt:variant>
        <vt:lpwstr/>
      </vt:variant>
      <vt:variant>
        <vt:lpwstr>_Toc112062399</vt:lpwstr>
      </vt:variant>
      <vt:variant>
        <vt:i4>1900598</vt:i4>
      </vt:variant>
      <vt:variant>
        <vt:i4>191</vt:i4>
      </vt:variant>
      <vt:variant>
        <vt:i4>0</vt:i4>
      </vt:variant>
      <vt:variant>
        <vt:i4>5</vt:i4>
      </vt:variant>
      <vt:variant>
        <vt:lpwstr/>
      </vt:variant>
      <vt:variant>
        <vt:lpwstr>_Toc112062398</vt:lpwstr>
      </vt:variant>
      <vt:variant>
        <vt:i4>1900598</vt:i4>
      </vt:variant>
      <vt:variant>
        <vt:i4>185</vt:i4>
      </vt:variant>
      <vt:variant>
        <vt:i4>0</vt:i4>
      </vt:variant>
      <vt:variant>
        <vt:i4>5</vt:i4>
      </vt:variant>
      <vt:variant>
        <vt:lpwstr/>
      </vt:variant>
      <vt:variant>
        <vt:lpwstr>_Toc112062397</vt:lpwstr>
      </vt:variant>
      <vt:variant>
        <vt:i4>1900598</vt:i4>
      </vt:variant>
      <vt:variant>
        <vt:i4>179</vt:i4>
      </vt:variant>
      <vt:variant>
        <vt:i4>0</vt:i4>
      </vt:variant>
      <vt:variant>
        <vt:i4>5</vt:i4>
      </vt:variant>
      <vt:variant>
        <vt:lpwstr/>
      </vt:variant>
      <vt:variant>
        <vt:lpwstr>_Toc112062396</vt:lpwstr>
      </vt:variant>
      <vt:variant>
        <vt:i4>1900598</vt:i4>
      </vt:variant>
      <vt:variant>
        <vt:i4>173</vt:i4>
      </vt:variant>
      <vt:variant>
        <vt:i4>0</vt:i4>
      </vt:variant>
      <vt:variant>
        <vt:i4>5</vt:i4>
      </vt:variant>
      <vt:variant>
        <vt:lpwstr/>
      </vt:variant>
      <vt:variant>
        <vt:lpwstr>_Toc112062395</vt:lpwstr>
      </vt:variant>
      <vt:variant>
        <vt:i4>1900598</vt:i4>
      </vt:variant>
      <vt:variant>
        <vt:i4>167</vt:i4>
      </vt:variant>
      <vt:variant>
        <vt:i4>0</vt:i4>
      </vt:variant>
      <vt:variant>
        <vt:i4>5</vt:i4>
      </vt:variant>
      <vt:variant>
        <vt:lpwstr/>
      </vt:variant>
      <vt:variant>
        <vt:lpwstr>_Toc112062394</vt:lpwstr>
      </vt:variant>
      <vt:variant>
        <vt:i4>1900598</vt:i4>
      </vt:variant>
      <vt:variant>
        <vt:i4>161</vt:i4>
      </vt:variant>
      <vt:variant>
        <vt:i4>0</vt:i4>
      </vt:variant>
      <vt:variant>
        <vt:i4>5</vt:i4>
      </vt:variant>
      <vt:variant>
        <vt:lpwstr/>
      </vt:variant>
      <vt:variant>
        <vt:lpwstr>_Toc112062393</vt:lpwstr>
      </vt:variant>
      <vt:variant>
        <vt:i4>1900598</vt:i4>
      </vt:variant>
      <vt:variant>
        <vt:i4>155</vt:i4>
      </vt:variant>
      <vt:variant>
        <vt:i4>0</vt:i4>
      </vt:variant>
      <vt:variant>
        <vt:i4>5</vt:i4>
      </vt:variant>
      <vt:variant>
        <vt:lpwstr/>
      </vt:variant>
      <vt:variant>
        <vt:lpwstr>_Toc112062392</vt:lpwstr>
      </vt:variant>
      <vt:variant>
        <vt:i4>1900598</vt:i4>
      </vt:variant>
      <vt:variant>
        <vt:i4>149</vt:i4>
      </vt:variant>
      <vt:variant>
        <vt:i4>0</vt:i4>
      </vt:variant>
      <vt:variant>
        <vt:i4>5</vt:i4>
      </vt:variant>
      <vt:variant>
        <vt:lpwstr/>
      </vt:variant>
      <vt:variant>
        <vt:lpwstr>_Toc112062391</vt:lpwstr>
      </vt:variant>
      <vt:variant>
        <vt:i4>1900598</vt:i4>
      </vt:variant>
      <vt:variant>
        <vt:i4>143</vt:i4>
      </vt:variant>
      <vt:variant>
        <vt:i4>0</vt:i4>
      </vt:variant>
      <vt:variant>
        <vt:i4>5</vt:i4>
      </vt:variant>
      <vt:variant>
        <vt:lpwstr/>
      </vt:variant>
      <vt:variant>
        <vt:lpwstr>_Toc112062390</vt:lpwstr>
      </vt:variant>
      <vt:variant>
        <vt:i4>1835062</vt:i4>
      </vt:variant>
      <vt:variant>
        <vt:i4>137</vt:i4>
      </vt:variant>
      <vt:variant>
        <vt:i4>0</vt:i4>
      </vt:variant>
      <vt:variant>
        <vt:i4>5</vt:i4>
      </vt:variant>
      <vt:variant>
        <vt:lpwstr/>
      </vt:variant>
      <vt:variant>
        <vt:lpwstr>_Toc112062389</vt:lpwstr>
      </vt:variant>
      <vt:variant>
        <vt:i4>1835062</vt:i4>
      </vt:variant>
      <vt:variant>
        <vt:i4>131</vt:i4>
      </vt:variant>
      <vt:variant>
        <vt:i4>0</vt:i4>
      </vt:variant>
      <vt:variant>
        <vt:i4>5</vt:i4>
      </vt:variant>
      <vt:variant>
        <vt:lpwstr/>
      </vt:variant>
      <vt:variant>
        <vt:lpwstr>_Toc112062388</vt:lpwstr>
      </vt:variant>
      <vt:variant>
        <vt:i4>1835062</vt:i4>
      </vt:variant>
      <vt:variant>
        <vt:i4>125</vt:i4>
      </vt:variant>
      <vt:variant>
        <vt:i4>0</vt:i4>
      </vt:variant>
      <vt:variant>
        <vt:i4>5</vt:i4>
      </vt:variant>
      <vt:variant>
        <vt:lpwstr/>
      </vt:variant>
      <vt:variant>
        <vt:lpwstr>_Toc112062387</vt:lpwstr>
      </vt:variant>
      <vt:variant>
        <vt:i4>1835062</vt:i4>
      </vt:variant>
      <vt:variant>
        <vt:i4>119</vt:i4>
      </vt:variant>
      <vt:variant>
        <vt:i4>0</vt:i4>
      </vt:variant>
      <vt:variant>
        <vt:i4>5</vt:i4>
      </vt:variant>
      <vt:variant>
        <vt:lpwstr/>
      </vt:variant>
      <vt:variant>
        <vt:lpwstr>_Toc112062386</vt:lpwstr>
      </vt:variant>
      <vt:variant>
        <vt:i4>1835062</vt:i4>
      </vt:variant>
      <vt:variant>
        <vt:i4>113</vt:i4>
      </vt:variant>
      <vt:variant>
        <vt:i4>0</vt:i4>
      </vt:variant>
      <vt:variant>
        <vt:i4>5</vt:i4>
      </vt:variant>
      <vt:variant>
        <vt:lpwstr/>
      </vt:variant>
      <vt:variant>
        <vt:lpwstr>_Toc112062385</vt:lpwstr>
      </vt:variant>
      <vt:variant>
        <vt:i4>1835062</vt:i4>
      </vt:variant>
      <vt:variant>
        <vt:i4>107</vt:i4>
      </vt:variant>
      <vt:variant>
        <vt:i4>0</vt:i4>
      </vt:variant>
      <vt:variant>
        <vt:i4>5</vt:i4>
      </vt:variant>
      <vt:variant>
        <vt:lpwstr/>
      </vt:variant>
      <vt:variant>
        <vt:lpwstr>_Toc112062384</vt:lpwstr>
      </vt:variant>
      <vt:variant>
        <vt:i4>1835062</vt:i4>
      </vt:variant>
      <vt:variant>
        <vt:i4>101</vt:i4>
      </vt:variant>
      <vt:variant>
        <vt:i4>0</vt:i4>
      </vt:variant>
      <vt:variant>
        <vt:i4>5</vt:i4>
      </vt:variant>
      <vt:variant>
        <vt:lpwstr/>
      </vt:variant>
      <vt:variant>
        <vt:lpwstr>_Toc112062383</vt:lpwstr>
      </vt:variant>
      <vt:variant>
        <vt:i4>1835062</vt:i4>
      </vt:variant>
      <vt:variant>
        <vt:i4>95</vt:i4>
      </vt:variant>
      <vt:variant>
        <vt:i4>0</vt:i4>
      </vt:variant>
      <vt:variant>
        <vt:i4>5</vt:i4>
      </vt:variant>
      <vt:variant>
        <vt:lpwstr/>
      </vt:variant>
      <vt:variant>
        <vt:lpwstr>_Toc112062382</vt:lpwstr>
      </vt:variant>
      <vt:variant>
        <vt:i4>1835062</vt:i4>
      </vt:variant>
      <vt:variant>
        <vt:i4>89</vt:i4>
      </vt:variant>
      <vt:variant>
        <vt:i4>0</vt:i4>
      </vt:variant>
      <vt:variant>
        <vt:i4>5</vt:i4>
      </vt:variant>
      <vt:variant>
        <vt:lpwstr/>
      </vt:variant>
      <vt:variant>
        <vt:lpwstr>_Toc112062381</vt:lpwstr>
      </vt:variant>
      <vt:variant>
        <vt:i4>1835062</vt:i4>
      </vt:variant>
      <vt:variant>
        <vt:i4>83</vt:i4>
      </vt:variant>
      <vt:variant>
        <vt:i4>0</vt:i4>
      </vt:variant>
      <vt:variant>
        <vt:i4>5</vt:i4>
      </vt:variant>
      <vt:variant>
        <vt:lpwstr/>
      </vt:variant>
      <vt:variant>
        <vt:lpwstr>_Toc112062380</vt:lpwstr>
      </vt:variant>
      <vt:variant>
        <vt:i4>1245238</vt:i4>
      </vt:variant>
      <vt:variant>
        <vt:i4>77</vt:i4>
      </vt:variant>
      <vt:variant>
        <vt:i4>0</vt:i4>
      </vt:variant>
      <vt:variant>
        <vt:i4>5</vt:i4>
      </vt:variant>
      <vt:variant>
        <vt:lpwstr/>
      </vt:variant>
      <vt:variant>
        <vt:lpwstr>_Toc112062379</vt:lpwstr>
      </vt:variant>
      <vt:variant>
        <vt:i4>1245238</vt:i4>
      </vt:variant>
      <vt:variant>
        <vt:i4>71</vt:i4>
      </vt:variant>
      <vt:variant>
        <vt:i4>0</vt:i4>
      </vt:variant>
      <vt:variant>
        <vt:i4>5</vt:i4>
      </vt:variant>
      <vt:variant>
        <vt:lpwstr/>
      </vt:variant>
      <vt:variant>
        <vt:lpwstr>_Toc112062378</vt:lpwstr>
      </vt:variant>
      <vt:variant>
        <vt:i4>1245238</vt:i4>
      </vt:variant>
      <vt:variant>
        <vt:i4>65</vt:i4>
      </vt:variant>
      <vt:variant>
        <vt:i4>0</vt:i4>
      </vt:variant>
      <vt:variant>
        <vt:i4>5</vt:i4>
      </vt:variant>
      <vt:variant>
        <vt:lpwstr/>
      </vt:variant>
      <vt:variant>
        <vt:lpwstr>_Toc112062377</vt:lpwstr>
      </vt:variant>
      <vt:variant>
        <vt:i4>1245238</vt:i4>
      </vt:variant>
      <vt:variant>
        <vt:i4>59</vt:i4>
      </vt:variant>
      <vt:variant>
        <vt:i4>0</vt:i4>
      </vt:variant>
      <vt:variant>
        <vt:i4>5</vt:i4>
      </vt:variant>
      <vt:variant>
        <vt:lpwstr/>
      </vt:variant>
      <vt:variant>
        <vt:lpwstr>_Toc112062376</vt:lpwstr>
      </vt:variant>
      <vt:variant>
        <vt:i4>1245238</vt:i4>
      </vt:variant>
      <vt:variant>
        <vt:i4>53</vt:i4>
      </vt:variant>
      <vt:variant>
        <vt:i4>0</vt:i4>
      </vt:variant>
      <vt:variant>
        <vt:i4>5</vt:i4>
      </vt:variant>
      <vt:variant>
        <vt:lpwstr/>
      </vt:variant>
      <vt:variant>
        <vt:lpwstr>_Toc112062375</vt:lpwstr>
      </vt:variant>
      <vt:variant>
        <vt:i4>1245238</vt:i4>
      </vt:variant>
      <vt:variant>
        <vt:i4>47</vt:i4>
      </vt:variant>
      <vt:variant>
        <vt:i4>0</vt:i4>
      </vt:variant>
      <vt:variant>
        <vt:i4>5</vt:i4>
      </vt:variant>
      <vt:variant>
        <vt:lpwstr/>
      </vt:variant>
      <vt:variant>
        <vt:lpwstr>_Toc112062374</vt:lpwstr>
      </vt:variant>
      <vt:variant>
        <vt:i4>1245238</vt:i4>
      </vt:variant>
      <vt:variant>
        <vt:i4>41</vt:i4>
      </vt:variant>
      <vt:variant>
        <vt:i4>0</vt:i4>
      </vt:variant>
      <vt:variant>
        <vt:i4>5</vt:i4>
      </vt:variant>
      <vt:variant>
        <vt:lpwstr/>
      </vt:variant>
      <vt:variant>
        <vt:lpwstr>_Toc112062373</vt:lpwstr>
      </vt:variant>
      <vt:variant>
        <vt:i4>1245238</vt:i4>
      </vt:variant>
      <vt:variant>
        <vt:i4>35</vt:i4>
      </vt:variant>
      <vt:variant>
        <vt:i4>0</vt:i4>
      </vt:variant>
      <vt:variant>
        <vt:i4>5</vt:i4>
      </vt:variant>
      <vt:variant>
        <vt:lpwstr/>
      </vt:variant>
      <vt:variant>
        <vt:lpwstr>_Toc112062372</vt:lpwstr>
      </vt:variant>
      <vt:variant>
        <vt:i4>1245238</vt:i4>
      </vt:variant>
      <vt:variant>
        <vt:i4>29</vt:i4>
      </vt:variant>
      <vt:variant>
        <vt:i4>0</vt:i4>
      </vt:variant>
      <vt:variant>
        <vt:i4>5</vt:i4>
      </vt:variant>
      <vt:variant>
        <vt:lpwstr/>
      </vt:variant>
      <vt:variant>
        <vt:lpwstr>_Toc112062371</vt:lpwstr>
      </vt:variant>
      <vt:variant>
        <vt:i4>1245238</vt:i4>
      </vt:variant>
      <vt:variant>
        <vt:i4>23</vt:i4>
      </vt:variant>
      <vt:variant>
        <vt:i4>0</vt:i4>
      </vt:variant>
      <vt:variant>
        <vt:i4>5</vt:i4>
      </vt:variant>
      <vt:variant>
        <vt:lpwstr/>
      </vt:variant>
      <vt:variant>
        <vt:lpwstr>_Toc112062370</vt:lpwstr>
      </vt:variant>
      <vt:variant>
        <vt:i4>1179702</vt:i4>
      </vt:variant>
      <vt:variant>
        <vt:i4>17</vt:i4>
      </vt:variant>
      <vt:variant>
        <vt:i4>0</vt:i4>
      </vt:variant>
      <vt:variant>
        <vt:i4>5</vt:i4>
      </vt:variant>
      <vt:variant>
        <vt:lpwstr/>
      </vt:variant>
      <vt:variant>
        <vt:lpwstr>_Toc112062369</vt:lpwstr>
      </vt:variant>
      <vt:variant>
        <vt:i4>1179702</vt:i4>
      </vt:variant>
      <vt:variant>
        <vt:i4>11</vt:i4>
      </vt:variant>
      <vt:variant>
        <vt:i4>0</vt:i4>
      </vt:variant>
      <vt:variant>
        <vt:i4>5</vt:i4>
      </vt:variant>
      <vt:variant>
        <vt:lpwstr/>
      </vt:variant>
      <vt:variant>
        <vt:lpwstr>_Toc112062368</vt:lpwstr>
      </vt:variant>
      <vt:variant>
        <vt:i4>1179702</vt:i4>
      </vt:variant>
      <vt:variant>
        <vt:i4>5</vt:i4>
      </vt:variant>
      <vt:variant>
        <vt:i4>0</vt:i4>
      </vt:variant>
      <vt:variant>
        <vt:i4>5</vt:i4>
      </vt:variant>
      <vt:variant>
        <vt:lpwstr/>
      </vt:variant>
      <vt:variant>
        <vt:lpwstr>_Toc112062367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Quality</dc:creator>
  <cp:keywords/>
  <cp:lastModifiedBy>Rafael Miranda</cp:lastModifiedBy>
  <cp:revision>3</cp:revision>
  <cp:lastPrinted>2024-11-16T14:03:00Z</cp:lastPrinted>
  <dcterms:created xsi:type="dcterms:W3CDTF">2025-08-11T21:03:00Z</dcterms:created>
  <dcterms:modified xsi:type="dcterms:W3CDTF">2025-08-11T21:11:00Z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http://www.zotero.org/styles/agronomy</vt:lpwstr>
  </property>
  <property fmtid="{D5CDD505-2E9C-101B-9397-08002B2CF9AE}" pid="3" name="Mendeley Recent Style Name 0_1">
    <vt:lpwstr>Agronomy</vt:lpwstr>
  </property>
  <property fmtid="{D5CDD505-2E9C-101B-9397-08002B2CF9AE}" pid="4" name="Mendeley Recent Style Id 1_1">
    <vt:lpwstr>http://www.zotero.org/styles/agronomy-journal</vt:lpwstr>
  </property>
  <property fmtid="{D5CDD505-2E9C-101B-9397-08002B2CF9AE}" pid="5" name="Mendeley Recent Style Name 1_1">
    <vt:lpwstr>Agronomy Journal</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http://www.zotero.org/styles/agronomy-journal</vt:lpwstr>
  </property>
  <property fmtid="{D5CDD505-2E9C-101B-9397-08002B2CF9AE}" pid="23" name="Mendeley Unique User Id_1">
    <vt:lpwstr>14a12c61-97dc-381b-a05f-c26a48b54a87</vt:lpwstr>
  </property>
  <property fmtid="{D5CDD505-2E9C-101B-9397-08002B2CF9AE}" pid="24" name="ZOTERO_PREF_1">
    <vt:lpwstr>&lt;data data-version="3" zotero-version="6.0.36"&gt;&lt;session id="NtRbpQyd"/&gt;&lt;style id="http://www.zotero.org/styles/associacao-brasileira-de-normas-tecnicas" hasBibliography="1" bibliographyStyleHasBeenSet="1"/&gt;&lt;prefs&gt;&lt;pref name="fieldType" value="Field"/&gt;&lt;pre</vt:lpwstr>
  </property>
  <property fmtid="{D5CDD505-2E9C-101B-9397-08002B2CF9AE}" pid="25" name="ZOTERO_PREF_2">
    <vt:lpwstr>f name="automaticJournalAbbreviations" value="true"/&gt;&lt;/prefs&gt;&lt;/data&gt;</vt:lpwstr>
  </property>
</Properties>
</file>