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</w:p>
    <w:p>
      <w:pPr>
        <w:pStyle w:val="BodyText"/>
        <w:spacing w:before="29"/>
      </w:pPr>
    </w:p>
    <w:p>
      <w:pPr>
        <w:pStyle w:val="Heading1"/>
        <w:spacing w:line="237" w:lineRule="auto"/>
        <w:ind w:left="2562" w:right="1679" w:firstLine="1516"/>
      </w:pPr>
      <w:r>
        <w:rPr/>
        <w:t>ANEXO XI DECLARAÇÃO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CONHECIMENTO</w:t>
      </w:r>
    </w:p>
    <w:p>
      <w:pPr>
        <w:pStyle w:val="BodyText"/>
        <w:spacing w:before="3"/>
        <w:ind w:left="2285"/>
      </w:pPr>
      <w:r>
        <w:rPr/>
        <w:t>(ART.</w:t>
      </w:r>
      <w:r>
        <w:rPr>
          <w:spacing w:val="-3"/>
        </w:rPr>
        <w:t> </w:t>
      </w:r>
      <w:r>
        <w:rPr/>
        <w:t>32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RESOLUÇÃO Nº.658/24-</w:t>
      </w:r>
      <w:r>
        <w:rPr>
          <w:spacing w:val="-2"/>
        </w:rPr>
        <w:t>CEPEX)</w:t>
      </w:r>
    </w:p>
    <w:p>
      <w:pPr>
        <w:pStyle w:val="BodyText"/>
      </w:pPr>
    </w:p>
    <w:p>
      <w:pPr>
        <w:pStyle w:val="BodyText"/>
        <w:ind w:left="140" w:right="11"/>
        <w:jc w:val="both"/>
      </w:pPr>
      <w:r>
        <w:rPr/>
        <w:t>Declaro, para os devidos fins, em observância ao §1º do Artigo 29 da Resolução Nº.189/07- CEPEX, que não efetivei matrícula simultânea em: </w:t>
      </w:r>
      <w:r>
        <w:rPr>
          <w:b/>
        </w:rPr>
        <w:t>I </w:t>
      </w:r>
      <w:r>
        <w:rPr/>
        <w:t>- dois programas de pós-graduação stricto sensu; </w:t>
      </w:r>
      <w:r>
        <w:rPr>
          <w:b/>
        </w:rPr>
        <w:t>II </w:t>
      </w:r>
      <w:r>
        <w:rPr/>
        <w:t>-um programa de pós-graduação stricto sensu e um</w:t>
      </w:r>
      <w:r>
        <w:rPr>
          <w:spacing w:val="40"/>
        </w:rPr>
        <w:t> </w:t>
      </w:r>
      <w:r>
        <w:rPr/>
        <w:t>curso de graduação; </w:t>
      </w:r>
      <w:r>
        <w:rPr>
          <w:b/>
        </w:rPr>
        <w:t>III - </w:t>
      </w:r>
      <w:r>
        <w:rPr/>
        <w:t>um programa de pós-graduação stricto sensu e um programa de</w:t>
      </w:r>
      <w:r>
        <w:rPr>
          <w:spacing w:val="26"/>
        </w:rPr>
        <w:t> </w:t>
      </w:r>
      <w:r>
        <w:rPr/>
        <w:t>pós-graduação</w:t>
      </w:r>
      <w:r>
        <w:rPr>
          <w:spacing w:val="26"/>
        </w:rPr>
        <w:t> </w:t>
      </w:r>
      <w:r>
        <w:rPr>
          <w:i/>
        </w:rPr>
        <w:t>lato</w:t>
      </w:r>
      <w:r>
        <w:rPr>
          <w:i/>
          <w:spacing w:val="26"/>
        </w:rPr>
        <w:t> </w:t>
      </w:r>
      <w:r>
        <w:rPr>
          <w:i/>
        </w:rPr>
        <w:t>sensu</w:t>
      </w:r>
      <w:r>
        <w:rPr/>
        <w:t>.</w:t>
      </w:r>
      <w:r>
        <w:rPr>
          <w:spacing w:val="26"/>
        </w:rPr>
        <w:t> </w:t>
      </w:r>
      <w:r>
        <w:rPr/>
        <w:t>Esta</w:t>
      </w:r>
      <w:r>
        <w:rPr>
          <w:spacing w:val="26"/>
        </w:rPr>
        <w:t> </w:t>
      </w:r>
      <w:r>
        <w:rPr/>
        <w:t>declaração</w:t>
      </w:r>
      <w:r>
        <w:rPr>
          <w:spacing w:val="26"/>
        </w:rPr>
        <w:t> </w:t>
      </w:r>
      <w:r>
        <w:rPr/>
        <w:t>é</w:t>
      </w:r>
      <w:r>
        <w:rPr>
          <w:spacing w:val="26"/>
        </w:rPr>
        <w:t> </w:t>
      </w:r>
      <w:r>
        <w:rPr/>
        <w:t>feita</w:t>
      </w:r>
      <w:r>
        <w:rPr>
          <w:spacing w:val="26"/>
        </w:rPr>
        <w:t> </w:t>
      </w:r>
      <w:r>
        <w:rPr/>
        <w:t>em</w:t>
      </w:r>
      <w:r>
        <w:rPr>
          <w:spacing w:val="26"/>
        </w:rPr>
        <w:t> </w:t>
      </w:r>
      <w:r>
        <w:rPr/>
        <w:t>observância</w:t>
      </w:r>
      <w:r>
        <w:rPr>
          <w:spacing w:val="26"/>
        </w:rPr>
        <w:t> </w:t>
      </w:r>
      <w:r>
        <w:rPr/>
        <w:t>aos</w:t>
      </w:r>
      <w:r>
        <w:rPr>
          <w:spacing w:val="26"/>
        </w:rPr>
        <w:t> </w:t>
      </w:r>
      <w:r>
        <w:rPr/>
        <w:t>artigos</w:t>
      </w:r>
      <w:r>
        <w:rPr>
          <w:spacing w:val="26"/>
        </w:rPr>
        <w:t> </w:t>
      </w:r>
      <w:r>
        <w:rPr/>
        <w:t>297-</w:t>
      </w:r>
    </w:p>
    <w:p>
      <w:pPr>
        <w:pStyle w:val="BodyText"/>
        <w:spacing w:line="242" w:lineRule="auto"/>
        <w:ind w:left="140" w:right="11"/>
        <w:jc w:val="both"/>
      </w:pPr>
      <w:r>
        <w:rPr/>
        <w:t>299 do Código Penal Brasileiro e, cumulativo, com o cancelamento imediato da matrícula, sem direito a recurso.</w:t>
      </w:r>
    </w:p>
    <w:p>
      <w:pPr>
        <w:pStyle w:val="BodyText"/>
        <w:spacing w:before="32"/>
      </w:pPr>
    </w:p>
    <w:p>
      <w:pPr>
        <w:tabs>
          <w:tab w:pos="3696" w:val="left" w:leader="none"/>
          <w:tab w:pos="4631" w:val="left" w:leader="none"/>
          <w:tab w:pos="6049" w:val="left" w:leader="none"/>
          <w:tab w:pos="6456" w:val="left" w:leader="none"/>
        </w:tabs>
        <w:spacing w:before="1"/>
        <w:ind w:left="2136" w:right="0" w:firstLine="0"/>
        <w:jc w:val="left"/>
        <w:rPr>
          <w:sz w:val="22"/>
        </w:rPr>
      </w:pPr>
      <w:r>
        <w:rPr>
          <w:sz w:val="22"/>
          <w:u w:val="single"/>
        </w:rPr>
        <w:tab/>
      </w:r>
      <w:r>
        <w:rPr>
          <w:spacing w:val="-10"/>
          <w:sz w:val="22"/>
          <w:u w:val="single"/>
        </w:rPr>
        <w:t>,</w:t>
      </w:r>
      <w:r>
        <w:rPr>
          <w:sz w:val="22"/>
          <w:u w:val="single"/>
        </w:rPr>
        <w:tab/>
      </w:r>
      <w:r>
        <w:rPr>
          <w:spacing w:val="-5"/>
          <w:sz w:val="22"/>
        </w:rPr>
        <w:t>de</w:t>
      </w:r>
      <w:r>
        <w:rPr>
          <w:sz w:val="22"/>
          <w:u w:val="single"/>
        </w:rPr>
        <w:tab/>
      </w:r>
      <w:r>
        <w:rPr>
          <w:sz w:val="22"/>
        </w:rPr>
        <w:tab/>
        <w:t>de</w:t>
      </w:r>
      <w:r>
        <w:rPr>
          <w:spacing w:val="-4"/>
          <w:sz w:val="22"/>
        </w:rPr>
        <w:t> 2025.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2038157</wp:posOffset>
                </wp:positionH>
                <wp:positionV relativeFrom="paragraph">
                  <wp:posOffset>223799</wp:posOffset>
                </wp:positionV>
                <wp:extent cx="3842385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842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42385" h="0">
                              <a:moveTo>
                                <a:pt x="0" y="0"/>
                              </a:moveTo>
                              <a:lnTo>
                                <a:pt x="3841839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0.484879pt;margin-top:17.622038pt;width:302.55pt;height:.1pt;mso-position-horizontal-relative:page;mso-position-vertical-relative:paragraph;z-index:-15728640;mso-wrap-distance-left:0;mso-wrap-distance-right:0" id="docshape5" coordorigin="3210,352" coordsize="6051,0" path="m3210,352l9260,352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3588" w:right="0" w:firstLine="0"/>
        <w:jc w:val="left"/>
        <w:rPr>
          <w:sz w:val="22"/>
        </w:rPr>
      </w:pPr>
      <w:r>
        <w:rPr>
          <w:sz w:val="22"/>
        </w:rPr>
        <w:t>Assinatura</w:t>
      </w:r>
      <w:r>
        <w:rPr>
          <w:spacing w:val="-6"/>
          <w:sz w:val="22"/>
        </w:rPr>
        <w:t> </w:t>
      </w:r>
      <w:r>
        <w:rPr>
          <w:sz w:val="22"/>
        </w:rPr>
        <w:t>do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Candidato</w:t>
      </w:r>
    </w:p>
    <w:p>
      <w:pPr>
        <w:pStyle w:val="BodyText"/>
        <w:spacing w:before="248"/>
        <w:rPr>
          <w:sz w:val="22"/>
        </w:rPr>
      </w:pPr>
    </w:p>
    <w:p>
      <w:pPr>
        <w:tabs>
          <w:tab w:pos="7308" w:val="left" w:leader="none"/>
        </w:tabs>
        <w:spacing w:before="1"/>
        <w:ind w:left="140" w:right="1329" w:firstLine="0"/>
        <w:jc w:val="left"/>
        <w:rPr>
          <w:sz w:val="22"/>
        </w:rPr>
      </w:pPr>
      <w:r>
        <w:rPr>
          <w:sz w:val="22"/>
        </w:rPr>
        <w:t>Nome Candidato:</w:t>
      </w:r>
      <w:r>
        <w:rPr>
          <w:sz w:val="22"/>
          <w:u w:val="single"/>
        </w:rPr>
        <w:tab/>
      </w:r>
      <w:r>
        <w:rPr>
          <w:sz w:val="22"/>
        </w:rPr>
        <w:t> </w:t>
      </w:r>
      <w:r>
        <w:rPr>
          <w:spacing w:val="-4"/>
          <w:sz w:val="22"/>
        </w:rPr>
        <w:t>CPF:</w:t>
      </w:r>
      <w:r>
        <w:rPr>
          <w:sz w:val="22"/>
          <w:u w:val="single"/>
        </w:rPr>
        <w:tab/>
      </w:r>
    </w:p>
    <w:p>
      <w:pPr>
        <w:spacing w:before="3"/>
        <w:ind w:left="140" w:right="0" w:firstLine="0"/>
        <w:jc w:val="left"/>
        <w:rPr>
          <w:sz w:val="22"/>
        </w:rPr>
      </w:pPr>
      <w:r>
        <w:rPr>
          <w:sz w:val="22"/>
        </w:rPr>
        <w:t>Programa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Pós-Graduação</w:t>
      </w:r>
      <w:r>
        <w:rPr>
          <w:spacing w:val="-6"/>
          <w:sz w:val="22"/>
        </w:rPr>
        <w:t> </w:t>
      </w:r>
      <w:r>
        <w:rPr>
          <w:sz w:val="22"/>
        </w:rPr>
        <w:t>Em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Economia</w:t>
      </w:r>
    </w:p>
    <w:sectPr>
      <w:headerReference w:type="default" r:id="rId5"/>
      <w:footerReference w:type="default" r:id="rId6"/>
      <w:type w:val="continuous"/>
      <w:pgSz w:w="11910" w:h="16840"/>
      <w:pgMar w:header="717" w:footer="687" w:top="2040" w:bottom="880" w:left="1559" w:right="170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7120">
              <wp:simplePos x="0" y="0"/>
              <wp:positionH relativeFrom="page">
                <wp:posOffset>701038</wp:posOffset>
              </wp:positionH>
              <wp:positionV relativeFrom="page">
                <wp:posOffset>10078085</wp:posOffset>
              </wp:positionV>
              <wp:extent cx="6159500" cy="5715"/>
              <wp:effectExtent l="0" t="0" r="0" b="0"/>
              <wp:wrapNone/>
              <wp:docPr id="5" name="Graphic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Graphic 5"/>
                    <wps:cNvSpPr/>
                    <wps:spPr>
                      <a:xfrm>
                        <a:off x="0" y="0"/>
                        <a:ext cx="6159500" cy="57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9500" h="5715">
                            <a:moveTo>
                              <a:pt x="6159500" y="0"/>
                            </a:moveTo>
                            <a:lnTo>
                              <a:pt x="0" y="0"/>
                            </a:lnTo>
                            <a:lnTo>
                              <a:pt x="0" y="5714"/>
                            </a:lnTo>
                            <a:lnTo>
                              <a:pt x="6159500" y="5714"/>
                            </a:lnTo>
                            <a:lnTo>
                              <a:pt x="6159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55.199921pt;margin-top:793.550049pt;width:485pt;height:.45pt;mso-position-horizontal-relative:page;mso-position-vertical-relative:page;z-index:-15759360" id="docshape3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7632">
              <wp:simplePos x="0" y="0"/>
              <wp:positionH relativeFrom="page">
                <wp:posOffset>3358896</wp:posOffset>
              </wp:positionH>
              <wp:positionV relativeFrom="page">
                <wp:posOffset>10088398</wp:posOffset>
              </wp:positionV>
              <wp:extent cx="855980" cy="18097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8559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Página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27</w:t>
                          </w:r>
                          <w:r>
                            <w:rPr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4.480072pt;margin-top:794.362122pt;width:67.4pt;height:14.25pt;mso-position-horizontal-relative:page;mso-position-vertical-relative:page;z-index:-15758848" type="#_x0000_t202" id="docshape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Página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2"/>
                      </w:rPr>
                      <w:t>27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b/>
                        <w:spacing w:val="-7"/>
                        <w:sz w:val="20"/>
                      </w:rPr>
                      <w:t>29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55072">
          <wp:simplePos x="0" y="0"/>
          <wp:positionH relativeFrom="page">
            <wp:posOffset>6163946</wp:posOffset>
          </wp:positionH>
          <wp:positionV relativeFrom="page">
            <wp:posOffset>498474</wp:posOffset>
          </wp:positionV>
          <wp:extent cx="539750" cy="68897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9750" cy="688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55584">
          <wp:simplePos x="0" y="0"/>
          <wp:positionH relativeFrom="page">
            <wp:posOffset>846453</wp:posOffset>
          </wp:positionH>
          <wp:positionV relativeFrom="page">
            <wp:posOffset>609599</wp:posOffset>
          </wp:positionV>
          <wp:extent cx="537844" cy="577850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37844" cy="577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6096">
              <wp:simplePos x="0" y="0"/>
              <wp:positionH relativeFrom="page">
                <wp:posOffset>701038</wp:posOffset>
              </wp:positionH>
              <wp:positionV relativeFrom="page">
                <wp:posOffset>1301113</wp:posOffset>
              </wp:positionV>
              <wp:extent cx="6159500" cy="5715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6159500" cy="57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9500" h="5715">
                            <a:moveTo>
                              <a:pt x="6159500" y="0"/>
                            </a:moveTo>
                            <a:lnTo>
                              <a:pt x="0" y="0"/>
                            </a:lnTo>
                            <a:lnTo>
                              <a:pt x="0" y="5715"/>
                            </a:lnTo>
                            <a:lnTo>
                              <a:pt x="6159500" y="5715"/>
                            </a:lnTo>
                            <a:lnTo>
                              <a:pt x="6159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55.199921pt;margin-top:102.449883pt;width:485pt;height:.45pt;mso-position-horizontal-relative:page;mso-position-vertical-relative:page;z-index:-15760384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6608">
              <wp:simplePos x="0" y="0"/>
              <wp:positionH relativeFrom="page">
                <wp:posOffset>2685287</wp:posOffset>
              </wp:positionH>
              <wp:positionV relativeFrom="page">
                <wp:posOffset>442806</wp:posOffset>
              </wp:positionV>
              <wp:extent cx="2646045" cy="85407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646045" cy="8540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0" w:right="1" w:firstLine="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MINISTÉRIO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DA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EDUCAÇÃO</w:t>
                          </w:r>
                        </w:p>
                        <w:p>
                          <w:pPr>
                            <w:spacing w:before="0"/>
                            <w:ind w:left="455" w:right="298" w:firstLine="309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Universidade Federal do Piauí-UFPI Centro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Ciências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Humanas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Letras-CCHL</w:t>
                          </w:r>
                        </w:p>
                        <w:p>
                          <w:pPr>
                            <w:spacing w:line="242" w:lineRule="auto" w:before="0"/>
                            <w:ind w:left="19" w:right="18" w:hanging="2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Pró-Reitoria de Ensino de Pós-Graduação-PRPG Programa de Pós-Graduação em Economia – PPGE </w:t>
                          </w:r>
                          <w:r>
                            <w:rPr>
                              <w:i/>
                              <w:sz w:val="18"/>
                            </w:rPr>
                            <w:t>Campus</w:t>
                          </w:r>
                          <w:r>
                            <w:rPr>
                              <w:i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i/>
                              <w:sz w:val="18"/>
                            </w:rPr>
                            <w:t>Universitário</w:t>
                          </w:r>
                          <w:r>
                            <w:rPr>
                              <w:i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i/>
                              <w:sz w:val="18"/>
                            </w:rPr>
                            <w:t>Ministro</w:t>
                          </w:r>
                          <w:r>
                            <w:rPr>
                              <w:i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i/>
                              <w:sz w:val="18"/>
                            </w:rPr>
                            <w:t>Petrônio</w:t>
                          </w:r>
                          <w:r>
                            <w:rPr>
                              <w:i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i/>
                              <w:sz w:val="18"/>
                            </w:rPr>
                            <w:t>Portela-</w:t>
                          </w:r>
                          <w:r>
                            <w:rPr>
                              <w:i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i/>
                              <w:sz w:val="18"/>
                            </w:rPr>
                            <w:t>CMPP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11.439941pt;margin-top:34.866623pt;width:208.35pt;height:67.25pt;mso-position-horizontal-relative:page;mso-position-vertical-relative:page;z-index:-15759872" type="#_x0000_t202" id="docshape2" filled="false" stroked="false">
              <v:textbox inset="0,0,0,0">
                <w:txbxContent>
                  <w:p>
                    <w:pPr>
                      <w:spacing w:before="10"/>
                      <w:ind w:left="0" w:right="1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MINISTÉRIO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DA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EDUCAÇÃO</w:t>
                    </w:r>
                  </w:p>
                  <w:p>
                    <w:pPr>
                      <w:spacing w:before="0"/>
                      <w:ind w:left="455" w:right="298" w:firstLine="309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Universidade Federal do Piauí-UFPI Centro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Ciências</w:t>
                    </w:r>
                    <w:r>
                      <w:rPr>
                        <w:spacing w:val="-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Humanas</w:t>
                    </w:r>
                    <w:r>
                      <w:rPr>
                        <w:spacing w:val="-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-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Letras-CCHL</w:t>
                    </w:r>
                  </w:p>
                  <w:p>
                    <w:pPr>
                      <w:spacing w:line="242" w:lineRule="auto" w:before="0"/>
                      <w:ind w:left="19" w:right="18" w:hanging="2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sz w:val="18"/>
                      </w:rPr>
                      <w:t>Pró-Reitoria de Ensino de Pós-Graduação-PRPG Programa de Pós-Graduação em Economia – PPGE </w:t>
                    </w:r>
                    <w:r>
                      <w:rPr>
                        <w:i/>
                        <w:sz w:val="18"/>
                      </w:rPr>
                      <w:t>Campus</w:t>
                    </w:r>
                    <w:r>
                      <w:rPr>
                        <w:i/>
                        <w:spacing w:val="-7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Universitário</w:t>
                    </w:r>
                    <w:r>
                      <w:rPr>
                        <w:i/>
                        <w:spacing w:val="-8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Ministro</w:t>
                    </w:r>
                    <w:r>
                      <w:rPr>
                        <w:i/>
                        <w:spacing w:val="-8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Petrônio</w:t>
                    </w:r>
                    <w:r>
                      <w:rPr>
                        <w:i/>
                        <w:spacing w:val="-8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Portela-</w:t>
                    </w:r>
                    <w:r>
                      <w:rPr>
                        <w:i/>
                        <w:spacing w:val="-7"/>
                        <w:sz w:val="18"/>
                      </w:rPr>
                      <w:t> </w:t>
                    </w:r>
                    <w:r>
                      <w:rPr>
                        <w:i/>
                        <w:sz w:val="18"/>
                      </w:rPr>
                      <w:t>CMPP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right="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2026-02-09T23:57:03Z</dcterms:created>
  <dcterms:modified xsi:type="dcterms:W3CDTF">2026-02-09T23:57:03Z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2026-02-09T00:00:00Z</vt:filetime>
  </property>
  <property fmtid="{D5CDD505-2E9C-101B-9397-08002B2CF9AE}" pid="3" name="LastSaved">
    <vt:filetime>2026-02-09T00:00:00Z</vt:filetime>
  </property>
  <property fmtid="{D5CDD505-2E9C-101B-9397-08002B2CF9AE}" pid="4" name="Producer">
    <vt:lpwstr>iLovePDF</vt:lpwstr>
  </property>
</Properties>
</file>