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5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48865" cy="8953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348865" cy="895350"/>
                          <a:chExt cx="2348865" cy="8953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464" y="0"/>
                            <a:ext cx="503554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9919"/>
                            <a:ext cx="2348865" cy="2654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84.95pt;height:70.5pt;mso-position-horizontal-relative:char;mso-position-vertical-relative:line" id="docshapegroup2" coordorigin="0,0" coordsize="3699,1410">
                <v:shape style="position:absolute;left:1459;top:0;width:793;height:960" type="#_x0000_t75" id="docshape3" stroked="false">
                  <v:imagedata r:id="rId6" o:title=""/>
                </v:shape>
                <v:shape style="position:absolute;left:0;top:992;width:3699;height:418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99"/>
        <w:rPr>
          <w:rFonts w:ascii="Times New Roman"/>
          <w:sz w:val="28"/>
        </w:rPr>
      </w:pPr>
    </w:p>
    <w:p>
      <w:pPr>
        <w:pStyle w:val="Heading1"/>
      </w:pPr>
      <w:bookmarkStart w:name="TERMO DE ABERTURA DE PROCESSO" w:id="1"/>
      <w:bookmarkEnd w:id="1"/>
      <w:r>
        <w:rPr>
          <w:b w:val="0"/>
        </w:rPr>
      </w:r>
      <w:r>
        <w:rPr>
          <w:color w:val="355E90"/>
        </w:rPr>
        <w:t>TERMO</w:t>
      </w:r>
      <w:r>
        <w:rPr>
          <w:color w:val="355E90"/>
          <w:spacing w:val="-3"/>
        </w:rPr>
        <w:t> </w:t>
      </w:r>
      <w:r>
        <w:rPr>
          <w:color w:val="355E90"/>
        </w:rPr>
        <w:t>DE</w:t>
      </w:r>
      <w:r>
        <w:rPr>
          <w:color w:val="355E90"/>
          <w:spacing w:val="-1"/>
        </w:rPr>
        <w:t> </w:t>
      </w:r>
      <w:r>
        <w:rPr>
          <w:color w:val="355E90"/>
        </w:rPr>
        <w:t>ABERTURA</w:t>
      </w:r>
      <w:r>
        <w:rPr>
          <w:color w:val="355E90"/>
          <w:spacing w:val="-1"/>
        </w:rPr>
        <w:t> </w:t>
      </w:r>
      <w:r>
        <w:rPr>
          <w:color w:val="355E90"/>
        </w:rPr>
        <w:t>DE</w:t>
      </w:r>
      <w:r>
        <w:rPr>
          <w:color w:val="355E90"/>
          <w:spacing w:val="-1"/>
        </w:rPr>
        <w:t> </w:t>
      </w:r>
      <w:r>
        <w:rPr>
          <w:color w:val="355E90"/>
          <w:spacing w:val="-2"/>
        </w:rPr>
        <w:t>PROCESSO</w:t>
      </w:r>
    </w:p>
    <w:p>
      <w:pPr>
        <w:pStyle w:val="Heading2"/>
        <w:spacing w:before="249"/>
      </w:pPr>
      <w:bookmarkStart w:name="Dados do Processo" w:id="2"/>
      <w:bookmarkEnd w:id="2"/>
      <w:r>
        <w:rPr>
          <w:b w:val="0"/>
        </w:rPr>
      </w:r>
      <w:r>
        <w:rPr>
          <w:color w:val="4E80BC"/>
        </w:rPr>
        <w:t>Dados</w:t>
      </w:r>
      <w:r>
        <w:rPr>
          <w:color w:val="4E80BC"/>
          <w:spacing w:val="-3"/>
        </w:rPr>
        <w:t> </w:t>
      </w:r>
      <w:r>
        <w:rPr>
          <w:color w:val="4E80BC"/>
        </w:rPr>
        <w:t>do</w:t>
      </w:r>
      <w:r>
        <w:rPr>
          <w:color w:val="4E80BC"/>
          <w:spacing w:val="-2"/>
        </w:rPr>
        <w:t> Processo</w:t>
      </w:r>
    </w:p>
    <w:p>
      <w:pPr>
        <w:pStyle w:val="BodyText"/>
        <w:spacing w:before="44"/>
        <w:ind w:left="1"/>
      </w:pPr>
      <w:r>
        <w:rPr/>
        <w:t>Assunto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Processo:</w:t>
      </w: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1144269</wp:posOffset>
                </wp:positionH>
                <wp:positionV relativeFrom="paragraph">
                  <wp:posOffset>169281</wp:posOffset>
                </wp:positionV>
                <wp:extent cx="54279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0">
                              <a:moveTo>
                                <a:pt x="0" y="0"/>
                              </a:moveTo>
                              <a:lnTo>
                                <a:pt x="5427429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99998pt;margin-top:13.329278pt;width:427.4pt;height:.1pt;mso-position-horizontal-relative:page;mso-position-vertical-relative:paragraph;z-index:-15728128;mso-wrap-distance-left:0;mso-wrap-distance-right:0" id="docshape5" coordorigin="1802,267" coordsize="8548,0" path="m1802,267l10349,267e" filled="false" stroked="true" strokeweight=".6230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1144269</wp:posOffset>
                </wp:positionH>
                <wp:positionV relativeFrom="paragraph">
                  <wp:posOffset>357241</wp:posOffset>
                </wp:positionV>
                <wp:extent cx="54279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0">
                              <a:moveTo>
                                <a:pt x="0" y="0"/>
                              </a:moveTo>
                              <a:lnTo>
                                <a:pt x="5427429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99998pt;margin-top:28.129267pt;width:427.4pt;height:.1pt;mso-position-horizontal-relative:page;mso-position-vertical-relative:paragraph;z-index:-15727616;mso-wrap-distance-left:0;mso-wrap-distance-right:0" id="docshape6" coordorigin="1802,563" coordsize="8548,0" path="m1802,563l10349,563e" filled="false" stroked="true" strokeweight=".6230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1144269</wp:posOffset>
                </wp:positionH>
                <wp:positionV relativeFrom="paragraph">
                  <wp:posOffset>545201</wp:posOffset>
                </wp:positionV>
                <wp:extent cx="542798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0">
                              <a:moveTo>
                                <a:pt x="0" y="0"/>
                              </a:moveTo>
                              <a:lnTo>
                                <a:pt x="5427429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99998pt;margin-top:42.929253pt;width:427.4pt;height:.1pt;mso-position-horizontal-relative:page;mso-position-vertical-relative:paragraph;z-index:-15727104;mso-wrap-distance-left:0;mso-wrap-distance-right:0" id="docshape7" coordorigin="1802,859" coordsize="8548,0" path="m1802,859l10349,859e" filled="false" stroked="true" strokeweight=".6230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"/>
      </w:pPr>
      <w:r>
        <w:rPr>
          <w:spacing w:val="-2"/>
        </w:rPr>
        <w:t>Interessado:</w:t>
      </w: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1144269</wp:posOffset>
                </wp:positionH>
                <wp:positionV relativeFrom="paragraph">
                  <wp:posOffset>169551</wp:posOffset>
                </wp:positionV>
                <wp:extent cx="36188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1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8865" h="0">
                              <a:moveTo>
                                <a:pt x="0" y="0"/>
                              </a:moveTo>
                              <a:lnTo>
                                <a:pt x="3618594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99998pt;margin-top:13.350513pt;width:284.95pt;height:.1pt;mso-position-horizontal-relative:page;mso-position-vertical-relative:paragraph;z-index:-15726592;mso-wrap-distance-left:0;mso-wrap-distance-right:0" id="docshape8" coordorigin="1802,267" coordsize="5699,0" path="m1802,267l7501,267e" filled="false" stroked="true" strokeweight=".6230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ind w:left="1"/>
      </w:pPr>
      <w:r>
        <w:rPr/>
        <w:t>Setor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Destino</w:t>
      </w:r>
      <w:r>
        <w:rPr>
          <w:spacing w:val="-4"/>
        </w:rPr>
        <w:t> </w:t>
      </w:r>
      <w:r>
        <w:rPr/>
        <w:t>(Encaminhamento</w:t>
      </w:r>
      <w:r>
        <w:rPr>
          <w:spacing w:val="-5"/>
        </w:rPr>
        <w:t> </w:t>
      </w:r>
      <w:r>
        <w:rPr>
          <w:spacing w:val="-2"/>
        </w:rPr>
        <w:t>Inicial):</w:t>
      </w:r>
    </w:p>
    <w:p>
      <w:pPr>
        <w:pStyle w:val="BodyText"/>
        <w:spacing w:line="360" w:lineRule="auto" w:before="128"/>
        <w:ind w:left="1" w:right="1111"/>
      </w:pPr>
      <w:r>
        <w:rPr/>
        <w:t>(Indicar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setor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qual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processo</w:t>
      </w:r>
      <w:r>
        <w:rPr>
          <w:spacing w:val="-12"/>
        </w:rPr>
        <w:t> </w:t>
      </w:r>
      <w:r>
        <w:rPr/>
        <w:t>devera:</w:t>
      </w:r>
      <w:r>
        <w:rPr>
          <w:spacing w:val="8"/>
        </w:rPr>
        <w:t> </w:t>
      </w:r>
      <w:r>
        <w:rPr/>
        <w:t>ser</w:t>
      </w:r>
      <w:r>
        <w:rPr>
          <w:spacing w:val="-12"/>
        </w:rPr>
        <w:t> </w:t>
      </w:r>
      <w:r>
        <w:rPr/>
        <w:t>inicialmente</w:t>
      </w:r>
      <w:r>
        <w:rPr>
          <w:spacing w:val="-10"/>
        </w:rPr>
        <w:t> </w:t>
      </w:r>
      <w:r>
        <w:rPr/>
        <w:t>encaminhado) Serviço de Registro de Diplomas e Certificados – SRDC</w:t>
      </w:r>
    </w:p>
    <w:p>
      <w:pPr>
        <w:pStyle w:val="BodyText"/>
        <w:spacing w:before="200"/>
        <w:ind w:left="1"/>
      </w:pPr>
      <w:r>
        <w:rPr>
          <w:spacing w:val="-1"/>
        </w:rPr>
        <w:t>J</w:t>
      </w:r>
      <w:r>
        <w:rPr>
          <w:spacing w:val="-3"/>
        </w:rPr>
        <w:t>u</w:t>
      </w:r>
      <w:r>
        <w:rPr/>
        <w:t>s</w:t>
      </w:r>
      <w:r>
        <w:rPr>
          <w:spacing w:val="-2"/>
        </w:rPr>
        <w:t>t</w:t>
      </w:r>
      <w:r>
        <w:rPr>
          <w:spacing w:val="-3"/>
        </w:rPr>
        <w:t>i</w:t>
      </w:r>
      <w:r>
        <w:rPr/>
        <w:t>f</w:t>
      </w:r>
      <w:r>
        <w:rPr>
          <w:spacing w:val="-3"/>
        </w:rPr>
        <w:t>i</w:t>
      </w:r>
      <w:r>
        <w:rPr>
          <w:spacing w:val="-1"/>
        </w:rPr>
        <w:t>ca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1"/>
        </w:rPr>
        <w:t>va</w:t>
      </w:r>
      <w:r>
        <w:rPr>
          <w:spacing w:val="-3"/>
        </w:rPr>
        <w:t>/</w:t>
      </w:r>
      <w:r>
        <w:rPr>
          <w:spacing w:val="-1"/>
        </w:rPr>
        <w:t>S</w:t>
      </w:r>
      <w:r>
        <w:rPr>
          <w:spacing w:val="-2"/>
        </w:rPr>
        <w:t>o</w:t>
      </w:r>
      <w:r>
        <w:rPr>
          <w:spacing w:val="-1"/>
        </w:rPr>
        <w:t>li</w:t>
      </w:r>
      <w:r>
        <w:rPr>
          <w:spacing w:val="-3"/>
        </w:rPr>
        <w:t>c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a</w:t>
      </w:r>
      <w:r>
        <w:rPr/>
        <w:t>ç</w:t>
      </w:r>
      <w:r>
        <w:rPr>
          <w:spacing w:val="-25"/>
        </w:rPr>
        <w:t>a</w:t>
      </w:r>
      <w:r>
        <w:rPr>
          <w:spacing w:val="-153"/>
        </w:rPr>
        <w:t>&amp;</w:t>
      </w:r>
      <w:r>
        <w:rPr>
          <w:spacing w:val="-17"/>
        </w:rPr>
        <w:t> </w:t>
      </w:r>
      <w:r>
        <w:rPr>
          <w:spacing w:val="-8"/>
        </w:rPr>
        <w:t>o</w:t>
      </w:r>
      <w:r>
        <w:rPr>
          <w:spacing w:val="22"/>
        </w:rPr>
        <w:t> </w:t>
      </w:r>
      <w:r>
        <w:rPr>
          <w:spacing w:val="-8"/>
        </w:rPr>
        <w:t>(opcional):</w:t>
      </w: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1144269</wp:posOffset>
                </wp:positionH>
                <wp:positionV relativeFrom="paragraph">
                  <wp:posOffset>169754</wp:posOffset>
                </wp:positionV>
                <wp:extent cx="542798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0">
                              <a:moveTo>
                                <a:pt x="0" y="0"/>
                              </a:moveTo>
                              <a:lnTo>
                                <a:pt x="5427429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99998pt;margin-top:13.366467pt;width:427.4pt;height:.1pt;mso-position-horizontal-relative:page;mso-position-vertical-relative:paragraph;z-index:-15726080;mso-wrap-distance-left:0;mso-wrap-distance-right:0" id="docshape9" coordorigin="1802,267" coordsize="8548,0" path="m1802,267l10349,267e" filled="false" stroked="true" strokeweight=".6230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1144269</wp:posOffset>
                </wp:positionH>
                <wp:positionV relativeFrom="paragraph">
                  <wp:posOffset>357714</wp:posOffset>
                </wp:positionV>
                <wp:extent cx="542798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0">
                              <a:moveTo>
                                <a:pt x="0" y="0"/>
                              </a:moveTo>
                              <a:lnTo>
                                <a:pt x="5427429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99998pt;margin-top:28.166485pt;width:427.4pt;height:.1pt;mso-position-horizontal-relative:page;mso-position-vertical-relative:paragraph;z-index:-15725568;mso-wrap-distance-left:0;mso-wrap-distance-right:0" id="docshape10" coordorigin="1802,563" coordsize="8548,0" path="m1802,563l10349,563e" filled="false" stroked="true" strokeweight=".6230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1144269</wp:posOffset>
                </wp:positionH>
                <wp:positionV relativeFrom="paragraph">
                  <wp:posOffset>545674</wp:posOffset>
                </wp:positionV>
                <wp:extent cx="54279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0">
                              <a:moveTo>
                                <a:pt x="0" y="0"/>
                              </a:moveTo>
                              <a:lnTo>
                                <a:pt x="5427429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99998pt;margin-top:42.966473pt;width:427.4pt;height:.1pt;mso-position-horizontal-relative:page;mso-position-vertical-relative:paragraph;z-index:-15725056;mso-wrap-distance-left:0;mso-wrap-distance-right:0" id="docshape11" coordorigin="1802,859" coordsize="8548,0" path="m1802,859l10349,859e" filled="false" stroked="true" strokeweight=".6230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before="257"/>
        <w:rPr>
          <w:sz w:val="26"/>
        </w:rPr>
      </w:pPr>
    </w:p>
    <w:p>
      <w:pPr>
        <w:pStyle w:val="Heading2"/>
        <w:jc w:val="both"/>
      </w:pPr>
      <w:bookmarkStart w:name="Identificação do Responsável pela Abertu" w:id="3"/>
      <w:bookmarkEnd w:id="3"/>
      <w:r>
        <w:rPr>
          <w:b w:val="0"/>
        </w:rPr>
      </w:r>
      <w:r>
        <w:rPr>
          <w:color w:val="4E80BC"/>
        </w:rPr>
        <w:t>Identificação</w:t>
      </w:r>
      <w:r>
        <w:rPr>
          <w:color w:val="4E80BC"/>
          <w:spacing w:val="-9"/>
        </w:rPr>
        <w:t> </w:t>
      </w:r>
      <w:r>
        <w:rPr>
          <w:color w:val="4E80BC"/>
        </w:rPr>
        <w:t>do</w:t>
      </w:r>
      <w:r>
        <w:rPr>
          <w:color w:val="4E80BC"/>
          <w:spacing w:val="-6"/>
        </w:rPr>
        <w:t> </w:t>
      </w:r>
      <w:r>
        <w:rPr>
          <w:color w:val="4E80BC"/>
        </w:rPr>
        <w:t>Responsável</w:t>
      </w:r>
      <w:r>
        <w:rPr>
          <w:color w:val="4E80BC"/>
          <w:spacing w:val="-6"/>
        </w:rPr>
        <w:t> </w:t>
      </w:r>
      <w:r>
        <w:rPr>
          <w:color w:val="4E80BC"/>
        </w:rPr>
        <w:t>pela</w:t>
      </w:r>
      <w:r>
        <w:rPr>
          <w:color w:val="4E80BC"/>
          <w:spacing w:val="-5"/>
        </w:rPr>
        <w:t> </w:t>
      </w:r>
      <w:r>
        <w:rPr>
          <w:color w:val="4E80BC"/>
        </w:rPr>
        <w:t>Abertura</w:t>
      </w:r>
      <w:r>
        <w:rPr>
          <w:color w:val="4E80BC"/>
          <w:spacing w:val="-5"/>
        </w:rPr>
        <w:t> </w:t>
      </w:r>
      <w:r>
        <w:rPr>
          <w:color w:val="4E80BC"/>
        </w:rPr>
        <w:t>do</w:t>
      </w:r>
      <w:r>
        <w:rPr>
          <w:color w:val="4E80BC"/>
          <w:spacing w:val="-5"/>
        </w:rPr>
        <w:t> </w:t>
      </w:r>
      <w:r>
        <w:rPr>
          <w:color w:val="4E80BC"/>
          <w:spacing w:val="-2"/>
        </w:rPr>
        <w:t>Processo</w:t>
      </w:r>
    </w:p>
    <w:p>
      <w:pPr>
        <w:pStyle w:val="BodyText"/>
        <w:tabs>
          <w:tab w:pos="8609" w:val="left" w:leader="none"/>
        </w:tabs>
        <w:spacing w:line="276" w:lineRule="auto" w:before="42"/>
        <w:ind w:left="1" w:right="368"/>
        <w:jc w:val="both"/>
      </w:pPr>
      <w:r>
        <w:rPr/>
        <w:t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Matrí:cula/Siape (se servidor):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Setor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24"/>
        </w:rPr>
        <w:t>L</w:t>
      </w:r>
      <w:r>
        <w:rPr>
          <w:spacing w:val="25"/>
        </w:rPr>
        <w:t>o</w:t>
      </w:r>
      <w:r>
        <w:rPr>
          <w:spacing w:val="24"/>
        </w:rPr>
        <w:t>t</w:t>
      </w:r>
      <w:r>
        <w:rPr>
          <w:spacing w:val="25"/>
        </w:rPr>
        <w:t>aç</w:t>
      </w:r>
      <w:r>
        <w:rPr>
          <w:spacing w:val="1"/>
        </w:rPr>
        <w:t>a</w:t>
      </w:r>
      <w:r>
        <w:rPr>
          <w:spacing w:val="-127"/>
        </w:rPr>
        <w:t>&amp;</w:t>
      </w:r>
      <w:r>
        <w:rPr>
          <w:spacing w:val="-25"/>
        </w:rPr>
        <w:t> </w:t>
      </w:r>
      <w:r>
        <w:rPr/>
        <w:t>o:</w:t>
      </w:r>
      <w:r>
        <w:rPr>
          <w:spacing w:val="-4"/>
        </w:rPr>
        <w:t> </w:t>
      </w:r>
      <w:r>
        <w:rPr/>
        <w:t>N</w:t>
      </w:r>
      <w:r>
        <w:rPr>
          <w:spacing w:val="-24"/>
        </w:rPr>
        <w:t>a</w:t>
      </w:r>
      <w:r>
        <w:rPr>
          <w:spacing w:val="-152"/>
        </w:rPr>
        <w:t>&amp;</w:t>
      </w:r>
      <w:r>
        <w:rPr>
          <w:spacing w:val="-27"/>
        </w:rPr>
        <w:t> </w:t>
      </w:r>
      <w:r>
        <w:rPr/>
        <w:t>o</w:t>
      </w:r>
      <w:r>
        <w:rPr>
          <w:spacing w:val="-5"/>
        </w:rPr>
        <w:t> </w:t>
      </w:r>
      <w:r>
        <w:rPr/>
        <w:t>Precisa</w:t>
      </w:r>
      <w:r>
        <w:rPr>
          <w:spacing w:val="-6"/>
        </w:rPr>
        <w:t> </w:t>
      </w:r>
      <w:r>
        <w:rPr/>
        <w:t>Preencher</w:t>
      </w:r>
    </w:p>
    <w:p>
      <w:pPr>
        <w:pStyle w:val="BodyText"/>
        <w:tabs>
          <w:tab w:pos="8663" w:val="left" w:leader="none"/>
        </w:tabs>
        <w:spacing w:line="256" w:lineRule="exact"/>
        <w:ind w:left="1"/>
        <w:jc w:val="both"/>
        <w:rPr>
          <w:rFonts w:ascii="Times New Roman"/>
        </w:rPr>
      </w:pPr>
      <w:r>
        <w:rPr>
          <w:spacing w:val="-2"/>
        </w:rPr>
        <w:t>E-</w:t>
      </w:r>
      <w:r>
        <w:rPr/>
        <w:t>mail: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677" w:val="left" w:leader="none"/>
        </w:tabs>
        <w:spacing w:before="38"/>
        <w:ind w:left="1"/>
        <w:jc w:val="both"/>
        <w:rPr>
          <w:rFonts w:ascii="Times New Roman"/>
        </w:rPr>
      </w:pPr>
      <w:r>
        <w:rPr/>
        <w:t>Telefone/Ramal: </w:t>
      </w:r>
      <w:r>
        <w:rPr>
          <w:rFonts w:ascii="Times New Roman"/>
          <w:u w:val="single"/>
        </w:rPr>
        <w:tab/>
      </w:r>
    </w:p>
    <w:p>
      <w:pPr>
        <w:pStyle w:val="BodyText"/>
        <w:spacing w:before="243"/>
        <w:rPr>
          <w:rFonts w:ascii="Times New Roman"/>
        </w:rPr>
      </w:pPr>
    </w:p>
    <w:p>
      <w:pPr>
        <w:pStyle w:val="BodyText"/>
        <w:tabs>
          <w:tab w:pos="2091" w:val="left" w:leader="none"/>
          <w:tab w:pos="2622" w:val="left" w:leader="none"/>
          <w:tab w:pos="3397" w:val="left" w:leader="none"/>
        </w:tabs>
        <w:ind w:left="1"/>
        <w:rPr>
          <w:rFonts w:ascii="Times New Roman"/>
        </w:rPr>
      </w:pPr>
      <w:r>
        <w:rPr/>
        <w:t>Data da Abertura: </w:t>
      </w:r>
      <w:r>
        <w:rPr>
          <w:rFonts w:ascii="Times New Roman"/>
          <w:u w:val="single"/>
        </w:rPr>
        <w:tab/>
      </w:r>
      <w:r>
        <w:rPr/>
        <w:t>/ </w:t>
      </w:r>
      <w:r>
        <w:rPr>
          <w:rFonts w:ascii="Times New Roman"/>
          <w:u w:val="single"/>
        </w:rPr>
        <w:tab/>
      </w:r>
      <w:r>
        <w:rPr/>
        <w:t>/ </w:t>
      </w:r>
      <w:r>
        <w:rPr>
          <w:rFonts w:ascii="Times New Roman"/>
          <w:u w:val="single"/>
        </w:rPr>
        <w:tab/>
      </w:r>
    </w:p>
    <w:p>
      <w:pPr>
        <w:pStyle w:val="Heading2"/>
        <w:spacing w:before="243"/>
      </w:pPr>
      <w:bookmarkStart w:name="Observações:" w:id="4"/>
      <w:bookmarkEnd w:id="4"/>
      <w:r>
        <w:rPr>
          <w:b w:val="0"/>
        </w:rPr>
      </w:r>
      <w:r>
        <w:rPr>
          <w:color w:val="4E80BC"/>
          <w:spacing w:val="-2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122" w:val="left" w:leader="none"/>
        </w:tabs>
        <w:spacing w:line="276" w:lineRule="auto" w:before="41" w:after="0"/>
        <w:ind w:left="1" w:right="1192" w:firstLine="0"/>
        <w:jc w:val="left"/>
        <w:rPr>
          <w:sz w:val="22"/>
        </w:rPr>
      </w:pPr>
      <w:r>
        <w:rPr>
          <w:sz w:val="22"/>
        </w:rPr>
        <w:t>Este</w:t>
      </w:r>
      <w:r>
        <w:rPr>
          <w:spacing w:val="-11"/>
          <w:sz w:val="22"/>
        </w:rPr>
        <w:t> </w:t>
      </w:r>
      <w:r>
        <w:rPr>
          <w:sz w:val="22"/>
        </w:rPr>
        <w:t>termo</w:t>
      </w:r>
      <w:r>
        <w:rPr>
          <w:spacing w:val="-11"/>
          <w:sz w:val="22"/>
        </w:rPr>
        <w:t> </w:t>
      </w:r>
      <w:r>
        <w:rPr>
          <w:sz w:val="22"/>
        </w:rPr>
        <w:t>devera:</w:t>
      </w:r>
      <w:r>
        <w:rPr>
          <w:spacing w:val="7"/>
          <w:sz w:val="22"/>
        </w:rPr>
        <w:t> </w:t>
      </w:r>
      <w:r>
        <w:rPr>
          <w:sz w:val="22"/>
        </w:rPr>
        <w:t>ser</w:t>
      </w:r>
      <w:r>
        <w:rPr>
          <w:spacing w:val="-11"/>
          <w:sz w:val="22"/>
        </w:rPr>
        <w:t> </w:t>
      </w:r>
      <w:r>
        <w:rPr>
          <w:sz w:val="22"/>
        </w:rPr>
        <w:t>devidamente</w:t>
      </w:r>
      <w:r>
        <w:rPr>
          <w:spacing w:val="-11"/>
          <w:sz w:val="22"/>
        </w:rPr>
        <w:t> </w:t>
      </w:r>
      <w:r>
        <w:rPr>
          <w:sz w:val="22"/>
        </w:rPr>
        <w:t>preenchido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anexado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primeira</w:t>
      </w:r>
      <w:r>
        <w:rPr>
          <w:spacing w:val="-12"/>
          <w:sz w:val="22"/>
        </w:rPr>
        <w:t> </w:t>
      </w:r>
      <w:r>
        <w:rPr>
          <w:sz w:val="22"/>
        </w:rPr>
        <w:t>folha</w:t>
      </w:r>
      <w:r>
        <w:rPr>
          <w:spacing w:val="-12"/>
          <w:sz w:val="22"/>
        </w:rPr>
        <w:t> </w:t>
      </w:r>
      <w:r>
        <w:rPr>
          <w:sz w:val="22"/>
        </w:rPr>
        <w:t>do processo administrativo.</w:t>
      </w:r>
    </w:p>
    <w:p>
      <w:pPr>
        <w:pStyle w:val="ListParagraph"/>
        <w:numPr>
          <w:ilvl w:val="0"/>
          <w:numId w:val="1"/>
        </w:numPr>
        <w:tabs>
          <w:tab w:pos="122" w:val="left" w:leader="none"/>
        </w:tabs>
        <w:spacing w:line="257" w:lineRule="exact" w:before="0" w:after="0"/>
        <w:ind w:left="122" w:right="0" w:hanging="121"/>
        <w:jc w:val="left"/>
        <w:rPr>
          <w:sz w:val="22"/>
        </w:rPr>
      </w:pPr>
      <w:r>
        <w:rPr>
          <w:spacing w:val="4"/>
          <w:sz w:val="22"/>
        </w:rPr>
        <w:t>I</w:t>
      </w:r>
      <w:r>
        <w:rPr>
          <w:spacing w:val="7"/>
          <w:sz w:val="22"/>
        </w:rPr>
        <w:t>n</w:t>
      </w:r>
      <w:r>
        <w:rPr>
          <w:spacing w:val="5"/>
          <w:sz w:val="22"/>
        </w:rPr>
        <w:t>fo</w:t>
      </w:r>
      <w:r>
        <w:rPr>
          <w:spacing w:val="6"/>
          <w:sz w:val="22"/>
        </w:rPr>
        <w:t>r</w:t>
      </w:r>
      <w:r>
        <w:rPr>
          <w:spacing w:val="4"/>
          <w:sz w:val="22"/>
        </w:rPr>
        <w:t>m</w:t>
      </w:r>
      <w:r>
        <w:rPr>
          <w:spacing w:val="6"/>
          <w:sz w:val="22"/>
        </w:rPr>
        <w:t>a</w:t>
      </w:r>
      <w:r>
        <w:rPr>
          <w:spacing w:val="8"/>
          <w:sz w:val="22"/>
        </w:rPr>
        <w:t>ç</w:t>
      </w:r>
      <w:r>
        <w:rPr>
          <w:spacing w:val="-23"/>
          <w:sz w:val="22"/>
        </w:rPr>
        <w:t>o</w:t>
      </w:r>
      <w:r>
        <w:rPr>
          <w:spacing w:val="-146"/>
          <w:sz w:val="22"/>
        </w:rPr>
        <w:t>&amp;</w:t>
      </w:r>
      <w:r>
        <w:rPr>
          <w:spacing w:val="-13"/>
          <w:sz w:val="22"/>
        </w:rPr>
        <w:t> </w:t>
      </w:r>
      <w:r>
        <w:rPr>
          <w:spacing w:val="-12"/>
          <w:sz w:val="22"/>
        </w:rPr>
        <w:t>es</w:t>
      </w:r>
      <w:r>
        <w:rPr>
          <w:spacing w:val="11"/>
          <w:sz w:val="22"/>
        </w:rPr>
        <w:t> </w:t>
      </w:r>
      <w:r>
        <w:rPr>
          <w:spacing w:val="-12"/>
          <w:sz w:val="22"/>
        </w:rPr>
        <w:t>incompletas</w:t>
      </w:r>
      <w:r>
        <w:rPr>
          <w:spacing w:val="14"/>
          <w:sz w:val="22"/>
        </w:rPr>
        <w:t> </w:t>
      </w:r>
      <w:r>
        <w:rPr>
          <w:spacing w:val="12"/>
          <w:sz w:val="22"/>
        </w:rPr>
        <w:t>pod</w:t>
      </w:r>
      <w:r>
        <w:rPr>
          <w:spacing w:val="13"/>
          <w:sz w:val="22"/>
        </w:rPr>
        <w:t>e</w:t>
      </w:r>
      <w:r>
        <w:rPr>
          <w:spacing w:val="16"/>
          <w:sz w:val="22"/>
        </w:rPr>
        <w:t>r</w:t>
      </w:r>
      <w:r>
        <w:rPr>
          <w:spacing w:val="-11"/>
          <w:sz w:val="22"/>
        </w:rPr>
        <w:t>a</w:t>
      </w:r>
      <w:r>
        <w:rPr>
          <w:spacing w:val="-139"/>
          <w:sz w:val="22"/>
        </w:rPr>
        <w:t>&amp;</w:t>
      </w:r>
      <w:r>
        <w:rPr>
          <w:spacing w:val="-20"/>
          <w:sz w:val="22"/>
        </w:rPr>
        <w:t> </w:t>
      </w:r>
      <w:r>
        <w:rPr>
          <w:spacing w:val="-12"/>
          <w:sz w:val="22"/>
        </w:rPr>
        <w:t>o</w:t>
      </w:r>
      <w:r>
        <w:rPr>
          <w:spacing w:val="13"/>
          <w:sz w:val="22"/>
        </w:rPr>
        <w:t> </w:t>
      </w:r>
      <w:r>
        <w:rPr>
          <w:spacing w:val="-12"/>
          <w:sz w:val="22"/>
        </w:rPr>
        <w:t>ocasionar</w:t>
      </w:r>
      <w:r>
        <w:rPr>
          <w:spacing w:val="14"/>
          <w:sz w:val="22"/>
        </w:rPr>
        <w:t> </w:t>
      </w:r>
      <w:r>
        <w:rPr>
          <w:spacing w:val="6"/>
          <w:sz w:val="22"/>
        </w:rPr>
        <w:t>d</w:t>
      </w:r>
      <w:r>
        <w:rPr>
          <w:spacing w:val="5"/>
          <w:sz w:val="22"/>
        </w:rPr>
        <w:t>e</w:t>
      </w:r>
      <w:r>
        <w:rPr>
          <w:spacing w:val="7"/>
          <w:sz w:val="22"/>
        </w:rPr>
        <w:t>v</w:t>
      </w:r>
      <w:r>
        <w:rPr>
          <w:spacing w:val="6"/>
          <w:sz w:val="22"/>
        </w:rPr>
        <w:t>o</w:t>
      </w:r>
      <w:r>
        <w:rPr>
          <w:spacing w:val="7"/>
          <w:sz w:val="22"/>
        </w:rPr>
        <w:t>lu</w:t>
      </w:r>
      <w:r>
        <w:rPr>
          <w:spacing w:val="8"/>
          <w:sz w:val="22"/>
        </w:rPr>
        <w:t>ç</w:t>
      </w:r>
      <w:r>
        <w:rPr>
          <w:spacing w:val="-17"/>
          <w:sz w:val="22"/>
        </w:rPr>
        <w:t>a</w:t>
      </w:r>
      <w:r>
        <w:rPr>
          <w:spacing w:val="-145"/>
          <w:sz w:val="22"/>
        </w:rPr>
        <w:t>&amp;</w:t>
      </w:r>
      <w:r>
        <w:rPr>
          <w:spacing w:val="-18"/>
          <w:sz w:val="22"/>
        </w:rPr>
        <w:t> </w:t>
      </w:r>
      <w:r>
        <w:rPr>
          <w:spacing w:val="-12"/>
          <w:sz w:val="22"/>
        </w:rPr>
        <w:t>o</w:t>
      </w:r>
      <w:r>
        <w:rPr>
          <w:spacing w:val="14"/>
          <w:sz w:val="22"/>
        </w:rPr>
        <w:t> </w:t>
      </w:r>
      <w:r>
        <w:rPr>
          <w:spacing w:val="-12"/>
          <w:sz w:val="22"/>
        </w:rPr>
        <w:t>para</w:t>
      </w:r>
      <w:r>
        <w:rPr>
          <w:spacing w:val="13"/>
          <w:sz w:val="22"/>
        </w:rPr>
        <w:t> </w:t>
      </w:r>
      <w:r>
        <w:rPr>
          <w:sz w:val="22"/>
        </w:rPr>
        <w:t>c</w:t>
      </w:r>
      <w:r>
        <w:rPr>
          <w:spacing w:val="-1"/>
          <w:sz w:val="22"/>
        </w:rPr>
        <w:t>o</w:t>
      </w:r>
      <w:r>
        <w:rPr>
          <w:sz w:val="22"/>
        </w:rPr>
        <w:t>m</w:t>
      </w:r>
      <w:r>
        <w:rPr>
          <w:spacing w:val="-1"/>
          <w:sz w:val="22"/>
        </w:rPr>
        <w:t>p</w:t>
      </w:r>
      <w:r>
        <w:rPr>
          <w:sz w:val="22"/>
        </w:rPr>
        <w:t>l</w:t>
      </w:r>
      <w:r>
        <w:rPr>
          <w:spacing w:val="-2"/>
          <w:sz w:val="22"/>
        </w:rPr>
        <w:t>e</w:t>
      </w:r>
      <w:r>
        <w:rPr>
          <w:sz w:val="22"/>
        </w:rPr>
        <w:t>m</w:t>
      </w:r>
      <w:r>
        <w:rPr>
          <w:spacing w:val="-2"/>
          <w:sz w:val="22"/>
        </w:rPr>
        <w:t>e</w:t>
      </w:r>
      <w:r>
        <w:rPr>
          <w:spacing w:val="1"/>
          <w:sz w:val="22"/>
        </w:rPr>
        <w:t>n</w:t>
      </w:r>
      <w:r>
        <w:rPr>
          <w:spacing w:val="-1"/>
          <w:sz w:val="22"/>
        </w:rPr>
        <w:t>t</w:t>
      </w:r>
      <w:r>
        <w:rPr>
          <w:sz w:val="22"/>
        </w:rPr>
        <w:t>a</w:t>
      </w:r>
      <w:r>
        <w:rPr>
          <w:spacing w:val="1"/>
          <w:sz w:val="22"/>
        </w:rPr>
        <w:t>ç</w:t>
      </w:r>
      <w:r>
        <w:rPr>
          <w:spacing w:val="-24"/>
          <w:sz w:val="22"/>
        </w:rPr>
        <w:t>a</w:t>
      </w:r>
      <w:r>
        <w:rPr>
          <w:spacing w:val="-152"/>
          <w:sz w:val="22"/>
        </w:rPr>
        <w:t>&amp;</w:t>
      </w:r>
      <w:r>
        <w:rPr>
          <w:spacing w:val="-18"/>
          <w:sz w:val="22"/>
        </w:rPr>
        <w:t> </w:t>
      </w:r>
      <w:r>
        <w:rPr>
          <w:spacing w:val="-12"/>
          <w:sz w:val="22"/>
        </w:rPr>
        <w:t>o.</w:t>
      </w:r>
    </w:p>
    <w:sectPr>
      <w:footerReference w:type="default" r:id="rId5"/>
      <w:type w:val="continuous"/>
      <w:pgSz w:w="12240" w:h="15840"/>
      <w:pgMar w:header="0" w:footer="956" w:top="400" w:bottom="1140" w:left="180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1131569</wp:posOffset>
              </wp:positionH>
              <wp:positionV relativeFrom="page">
                <wp:posOffset>9311640</wp:posOffset>
              </wp:positionV>
              <wp:extent cx="452628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26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Campus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Ministro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Petrônio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Portella,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Ininga,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64.049-550,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Teresina-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Piauí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99998pt;margin-top:733.200012pt;width:356.4pt;height:12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20"/>
                      </w:rPr>
                      <w:t>Campus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Ministro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Petrônio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Portella,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S/N,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Bairro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Ininga,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64.049-550,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Teresina-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Piauí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2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00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0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0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0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00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0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00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0" w:hanging="1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355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" w:hanging="121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2026-06-22T14:30:44Z</dcterms:created>
  <dcterms:modified xsi:type="dcterms:W3CDTF">2026-06-22T14:30:44Z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2025-08-26T00:00:00Z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7.4</vt:lpwstr>
  </property>
  <property fmtid="{D5CDD505-2E9C-101B-9397-08002B2CF9AE}" pid="6" name="LastSaved">
    <vt:filetime>2025-08-26T00:00:00Z</vt:filetime>
  </property>
</Properties>
</file>